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6BA4" w14:textId="77777777" w:rsidR="001D129F" w:rsidRDefault="007F428B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28"/>
        </w:rPr>
        <w:t>《肉品工艺学》课程教学大纲</w:t>
      </w:r>
    </w:p>
    <w:p w14:paraId="04C0417B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适用范围：2018版本科培养方案</w:t>
      </w:r>
    </w:p>
    <w:p w14:paraId="5E9CC96C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课程名称：肉品工艺学</w:t>
      </w:r>
    </w:p>
    <w:p w14:paraId="3FE827D9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课程代码：6135023</w:t>
      </w:r>
    </w:p>
    <w:p w14:paraId="484D9416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适用专业：食品科学与工程</w:t>
      </w:r>
    </w:p>
    <w:p w14:paraId="6336EB2E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学    分：3.0</w:t>
      </w:r>
    </w:p>
    <w:p w14:paraId="4CE91FB9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学    时：48（其中：理论32学时</w:t>
      </w:r>
      <w:r w:rsidR="00F22AB2">
        <w:rPr>
          <w:rFonts w:ascii="黑体" w:eastAsia="黑体" w:hAnsi="黑体" w:cs="黑体" w:hint="eastAsia"/>
          <w:color w:val="000000" w:themeColor="text1"/>
          <w:szCs w:val="21"/>
        </w:rPr>
        <w:t>；</w:t>
      </w:r>
      <w:r>
        <w:rPr>
          <w:rFonts w:ascii="黑体" w:eastAsia="黑体" w:hAnsi="黑体" w:cs="黑体" w:hint="eastAsia"/>
          <w:color w:val="000000" w:themeColor="text1"/>
          <w:szCs w:val="21"/>
        </w:rPr>
        <w:t>实践16学时）</w:t>
      </w:r>
    </w:p>
    <w:p w14:paraId="2672D825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课程类型：专业核心课</w:t>
      </w:r>
    </w:p>
    <w:p w14:paraId="1EDAD86A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课程性质：必修</w:t>
      </w:r>
    </w:p>
    <w:p w14:paraId="4CAD0D3C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先修课程：</w:t>
      </w:r>
      <w:r w:rsidR="00F22AB2">
        <w:rPr>
          <w:rFonts w:ascii="黑体" w:eastAsia="黑体" w:hAnsi="黑体" w:cs="黑体" w:hint="eastAsia"/>
          <w:color w:val="000000" w:themeColor="text1"/>
          <w:szCs w:val="21"/>
        </w:rPr>
        <w:t>食品生物化学、</w:t>
      </w:r>
      <w:r>
        <w:rPr>
          <w:rFonts w:ascii="黑体" w:eastAsia="黑体" w:hAnsi="黑体" w:cs="黑体" w:hint="eastAsia"/>
          <w:color w:val="000000" w:themeColor="text1"/>
          <w:szCs w:val="21"/>
        </w:rPr>
        <w:t>食品化学、食品微生物学、食品营养学等</w:t>
      </w:r>
    </w:p>
    <w:p w14:paraId="25E18F84" w14:textId="77777777" w:rsidR="001D129F" w:rsidRDefault="007F428B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开课单位：食品与生物工程学院</w:t>
      </w:r>
    </w:p>
    <w:p w14:paraId="594B70D3" w14:textId="77777777" w:rsidR="001D129F" w:rsidRDefault="001D129F">
      <w:pPr>
        <w:spacing w:line="360" w:lineRule="auto"/>
        <w:rPr>
          <w:rFonts w:ascii="黑体" w:eastAsia="黑体" w:hAnsi="黑体" w:cs="黑体"/>
          <w:color w:val="000000" w:themeColor="text1"/>
          <w:szCs w:val="21"/>
        </w:rPr>
      </w:pPr>
    </w:p>
    <w:p w14:paraId="3E343F7F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一、课程教学目标</w:t>
      </w:r>
    </w:p>
    <w:p w14:paraId="7574B3BD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（一）课程具体目标</w:t>
      </w:r>
    </w:p>
    <w:p w14:paraId="19205A3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《肉品工艺学》是高等本科院校食品科学与工程专业开设的专业核心必修课程，通过该课程的学习，学生在知识、能力、素质等方面应达到以下要求：</w:t>
      </w:r>
    </w:p>
    <w:p w14:paraId="0932A45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1．掌握肉品加工基本理论与基本知识。</w:t>
      </w:r>
    </w:p>
    <w:p w14:paraId="76D655D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了解肉品工业发展的历史、现状及发展趋势；掌握肉及肉制品的概念、特点及分类；熟悉肉的组织结构和化学组成；掌握肉的食用品质相关指标的定义及测定方法。</w:t>
      </w:r>
    </w:p>
    <w:p w14:paraId="17A835E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2．掌握肉用畜禽的屠宰工艺流程及原料肉品质管理要点。</w:t>
      </w:r>
    </w:p>
    <w:p w14:paraId="2B29CC0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了解并掌握肉用畜禽宰前的管理、屠宰加工工艺及宰后检验方法，了解国内外胴体的分级标准，熟悉胴体的解剖部位与分割、分级方法；了解宰后肉的生物化学变化与肉品质的关系；掌握肉的低温贮藏的原理、技术及贮藏过程中肉品质变化及品质控制措施。</w:t>
      </w:r>
    </w:p>
    <w:p w14:paraId="7D85A100" w14:textId="77777777" w:rsidR="001D129F" w:rsidRDefault="007F428B">
      <w:pPr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掌握肉品加工基本原理及基本技能。</w:t>
      </w:r>
    </w:p>
    <w:p w14:paraId="0A7E897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熟练掌握肉品加工中解冻、腌制、滚揉、斩拌乳化、烟熏、杀菌等工艺关键技术的基本原理、基本技能，能将原料肉解冻、腌制、滚揉、斩拌技术及肉品的烟熏、杀菌技术应用于肉品加工中，能充分理解这些关键工艺在肉品生产中的作用。</w:t>
      </w:r>
    </w:p>
    <w:p w14:paraId="336D706E" w14:textId="77777777" w:rsidR="001D129F" w:rsidRDefault="007F428B">
      <w:pPr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掌握中西式肉制品加工工艺及操作要点。</w:t>
      </w:r>
    </w:p>
    <w:p w14:paraId="087EF4A5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了解中西式传统肉制品的分类、发展历史及现状；掌握典型中、西式肉制品的加工工艺及操作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要点；熟练掌握腌腊、酱卤、干制、熏烧烤、中式香肠及调理等中式肉制品的加工工艺流程及操作要点，并能解决加工遇到的技术问题；熟练掌握灌肠、火腿、培根等典型西式肉制品的加工工艺流程及操作要点，并能解决加工遇到的技术问题。</w:t>
      </w:r>
    </w:p>
    <w:p w14:paraId="097C18C4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（二）课程目标与毕业要求的关系</w:t>
      </w:r>
    </w:p>
    <w:p w14:paraId="78CEBADE" w14:textId="77777777" w:rsidR="001D129F" w:rsidRDefault="007F428B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表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1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本课程对培养目标（或毕业要求）的支撑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58"/>
        <w:gridCol w:w="6853"/>
      </w:tblGrid>
      <w:tr w:rsidR="001D129F" w14:paraId="6928AFC8" w14:textId="77777777">
        <w:tc>
          <w:tcPr>
            <w:tcW w:w="675" w:type="dxa"/>
            <w:vAlign w:val="center"/>
          </w:tcPr>
          <w:p w14:paraId="2DE3C22C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58" w:type="dxa"/>
            <w:vAlign w:val="center"/>
          </w:tcPr>
          <w:p w14:paraId="159CDEA4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课程目标</w:t>
            </w:r>
          </w:p>
        </w:tc>
        <w:tc>
          <w:tcPr>
            <w:tcW w:w="6853" w:type="dxa"/>
            <w:vAlign w:val="center"/>
          </w:tcPr>
          <w:p w14:paraId="3E15E616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支撑的培养目标或毕业要求</w:t>
            </w:r>
          </w:p>
        </w:tc>
      </w:tr>
      <w:tr w:rsidR="001D129F" w14:paraId="521C64AA" w14:textId="77777777">
        <w:tc>
          <w:tcPr>
            <w:tcW w:w="675" w:type="dxa"/>
            <w:vAlign w:val="center"/>
          </w:tcPr>
          <w:p w14:paraId="58EC8B08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58" w:type="dxa"/>
            <w:vAlign w:val="center"/>
          </w:tcPr>
          <w:p w14:paraId="059EAA0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课程目标1</w:t>
            </w:r>
          </w:p>
        </w:tc>
        <w:tc>
          <w:tcPr>
            <w:tcW w:w="6853" w:type="dxa"/>
          </w:tcPr>
          <w:p w14:paraId="32ED3BD0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2.3扎实掌握肉品加工的基本原理，并能够应用所学原理，通过文献研究等方法分析肉品生产工艺、新产品开发、品质控制等问题产生的原因，并提出有效的解决方案。</w:t>
            </w:r>
          </w:p>
        </w:tc>
      </w:tr>
      <w:tr w:rsidR="001D129F" w14:paraId="14D41C4D" w14:textId="77777777">
        <w:tc>
          <w:tcPr>
            <w:tcW w:w="675" w:type="dxa"/>
            <w:vAlign w:val="center"/>
          </w:tcPr>
          <w:p w14:paraId="264EC040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58" w:type="dxa"/>
            <w:vAlign w:val="center"/>
          </w:tcPr>
          <w:p w14:paraId="36321FB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课程目标2</w:t>
            </w:r>
          </w:p>
        </w:tc>
        <w:tc>
          <w:tcPr>
            <w:tcW w:w="6853" w:type="dxa"/>
          </w:tcPr>
          <w:p w14:paraId="3BF72F08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3.3 能够应用肉品加工的基本原理和方法，初步具备设计肉制品配方、工艺流程、开发新产品、优化和改进肉品工厂、生产车间等工程任务的能力，并能编写简单的可行性方案。同时兼顾生产实践对自然环境、社会可持续发展的影响。树立诚实守信的正确的职业观和价值观。</w:t>
            </w:r>
          </w:p>
        </w:tc>
      </w:tr>
      <w:tr w:rsidR="001D129F" w14:paraId="08C15FA9" w14:textId="77777777">
        <w:tc>
          <w:tcPr>
            <w:tcW w:w="675" w:type="dxa"/>
            <w:vAlign w:val="center"/>
          </w:tcPr>
          <w:p w14:paraId="284E7A02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58" w:type="dxa"/>
            <w:vAlign w:val="center"/>
          </w:tcPr>
          <w:p w14:paraId="65AB75DE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课程目标3</w:t>
            </w:r>
          </w:p>
        </w:tc>
        <w:tc>
          <w:tcPr>
            <w:tcW w:w="6853" w:type="dxa"/>
          </w:tcPr>
          <w:p w14:paraId="7DD5A900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9.2肉制品加工采取分组实验，培养学生具有团队精神，能够与团队成员进行有效地沟通和良好地合作，充分发挥个人、团队和负责人的作用。</w:t>
            </w:r>
          </w:p>
        </w:tc>
      </w:tr>
    </w:tbl>
    <w:p w14:paraId="7D7F9734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二、教学内容及基本要求</w:t>
      </w:r>
    </w:p>
    <w:p w14:paraId="22D8AAAA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（一）绪论</w:t>
      </w:r>
    </w:p>
    <w:p w14:paraId="6D18108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4F3DE90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（1）我国肉类工业的发展历史、现状及发展趋势；  </w:t>
      </w:r>
    </w:p>
    <w:p w14:paraId="1522569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（2）肉品工艺学的概念及研究内容；  </w:t>
      </w:r>
    </w:p>
    <w:p w14:paraId="6160A18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（3）肉与肉制品的概念、分类。  </w:t>
      </w:r>
    </w:p>
    <w:p w14:paraId="53221E4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5EF12A6A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重点：肉与肉制品的概念、分类。</w:t>
      </w:r>
    </w:p>
    <w:p w14:paraId="64F5186C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难点：我国肉品工业发展中存在的问题及对策。 </w:t>
      </w:r>
    </w:p>
    <w:p w14:paraId="29B6C10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6316E7B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（1）了解我国肉类工业的发展历史、现状及发展趋势； </w:t>
      </w:r>
    </w:p>
    <w:p w14:paraId="00C3C1E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（2）熟练掌握肉与肉制品的概念、分类。 </w:t>
      </w:r>
    </w:p>
    <w:p w14:paraId="70F288C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4.课程思政    </w:t>
      </w:r>
    </w:p>
    <w:p w14:paraId="2375BCD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（1）用20年来中国肉类发展的辉煌成绩增强学生的民族自信心和自豪感；</w:t>
      </w:r>
    </w:p>
    <w:p w14:paraId="76DA703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 xml:space="preserve">（2）由目前存在的问题激发同学们的学习兴趣和学习积极性，让大家明确肉类行业发展任重而道远。引导学生就引入新加工技术改变我国肉制品产业模式，增加产品品种，提升我国肉品行业整体技术水平，加强肉制品品质监控，全面提高我国出口贸易肉制品的海外竞争力展开讨论与思考，激发学生努力学习专业知识，民族荣誉感以及为国争光的爱国情怀； </w:t>
      </w:r>
    </w:p>
    <w:p w14:paraId="35103F0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（3）由社会热点问题，告诫学生食肉不可滥用野味，损害健康，祸害人类；</w:t>
      </w:r>
    </w:p>
    <w:p w14:paraId="4B4EE75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（4）“新常态”的大背景下，食品产业已经成为国民经济最大的支柱产业、税收和利润较高的产业，是国民经济可持续发展潜力最大的产业，由此可增强学生的专业自信。</w:t>
      </w:r>
    </w:p>
    <w:p w14:paraId="2D0E528B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（二）原料肉的结构与特性</w:t>
      </w:r>
    </w:p>
    <w:p w14:paraId="19817916" w14:textId="77777777" w:rsidR="001D129F" w:rsidRDefault="007F428B">
      <w:pPr>
        <w:spacing w:line="360" w:lineRule="auto"/>
        <w:ind w:firstLineChars="250" w:firstLine="525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170F0BA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（1）掌握肌肉的宏观结构和微观结构；</w:t>
      </w:r>
    </w:p>
    <w:p w14:paraId="373DA94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（2）掌握脂肪组织、结缔组织、骨组织的结构、特点及与肉质的关系；</w:t>
      </w:r>
    </w:p>
    <w:p w14:paraId="5394E74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（3）掌握肉的化学组成、特点及与肉质的关系；</w:t>
      </w:r>
    </w:p>
    <w:p w14:paraId="127A909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（4）掌握肉的食用品质与评价方法。</w:t>
      </w:r>
    </w:p>
    <w:p w14:paraId="030A21B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36BB2A31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重点：掌握肌肉的宏观和微观结构；肌肉蛋白质的组成，肉的嫩度、保水性、颜色、风味。</w:t>
      </w:r>
    </w:p>
    <w:p w14:paraId="454E57B2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难点：肌肉的微观结构；肌肉蛋白质结构及性质。</w:t>
      </w:r>
    </w:p>
    <w:p w14:paraId="6987137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7E039BB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（1）熟悉肉的组织结构和化学组成；</w:t>
      </w:r>
    </w:p>
    <w:p w14:paraId="6B79BE9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（2）掌握肉的食用品质相关指标的定义及测定方法；</w:t>
      </w:r>
    </w:p>
    <w:p w14:paraId="3892155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（3）掌握肉风味的来源及肉中的主要风味物质；</w:t>
      </w:r>
    </w:p>
    <w:p w14:paraId="5749FDD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（4）掌握肉保水性的概念、影响因素及提高肉保水性的方法；</w:t>
      </w:r>
    </w:p>
    <w:p w14:paraId="4C9B899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（5）掌握影响肉嫩度的因素及提高肉嫩度的方法。</w:t>
      </w:r>
    </w:p>
    <w:p w14:paraId="05F9CB4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5AF76A4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（1）由肉的品质引出注水肉的问题，给学生树立诚实守信的正确的职业观和价值观，牢记“食安保民生，诚信赢天下”的警句；</w:t>
      </w:r>
    </w:p>
    <w:p w14:paraId="60B62F8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（2）通过原料肉食用品质测定方法的学习，培养学生一丝不苟，认真负责的工作态度。</w:t>
      </w:r>
    </w:p>
    <w:p w14:paraId="484AAEFA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（三）畜禽的屠宰加工与分级分割</w:t>
      </w:r>
    </w:p>
    <w:p w14:paraId="74279199" w14:textId="77777777" w:rsidR="001D129F" w:rsidRDefault="007F428B">
      <w:pPr>
        <w:spacing w:line="360" w:lineRule="auto"/>
        <w:ind w:firstLineChars="250" w:firstLine="525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2D09803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（1）畜禽的宰前管理，猪、牛、鸡等畜禽屠宰加工的工艺过程及操作要点；</w:t>
      </w:r>
    </w:p>
    <w:p w14:paraId="6087709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（2）胴体的解剖部位与分割、分级；</w:t>
      </w:r>
    </w:p>
    <w:p w14:paraId="46F7A28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（3）宰后检验技术、宰后肉的变化及肉的排酸；</w:t>
      </w:r>
    </w:p>
    <w:p w14:paraId="2522118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（4）肉类冷藏与冻藏。</w:t>
      </w:r>
    </w:p>
    <w:p w14:paraId="2707E3C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74BB154C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重点：畜禽宰前检验、饲养管理及屠宰过程对肉品质的影响，屠宰加工的工艺过程及操作要点。</w:t>
      </w:r>
    </w:p>
    <w:p w14:paraId="482CFF0B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难点：胴体的解剖部位与分割、分级。</w:t>
      </w:r>
    </w:p>
    <w:p w14:paraId="01411B5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39C2CA5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（1）了解畜禽宰前的饲养管理、品质管理；</w:t>
      </w:r>
    </w:p>
    <w:p w14:paraId="00D987D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（2）重点掌握猪的屠宰工艺流程，了解牛、鸡等肉用畜禽的屠宰工艺流程；</w:t>
      </w:r>
    </w:p>
    <w:p w14:paraId="343CD0F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（3）了解国内外胴体的分割方法与分级标准，熟悉猪、牛、鸡胴体的解剖部位；</w:t>
      </w:r>
    </w:p>
    <w:p w14:paraId="1C2984B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（4）理解宰后肉的生物化学变化与肉品质的关系；</w:t>
      </w:r>
    </w:p>
    <w:p w14:paraId="7FD58F3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（6）掌握肉的低温贮藏的原理、技术、贮藏过程中的品质变化及品质控制措施。</w:t>
      </w:r>
    </w:p>
    <w:p w14:paraId="3EE56AD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0241BC5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（1）由现代化的屠宰工艺引出动物福利，教育大家要善待动物，从而才能出品高品质的肉；</w:t>
      </w:r>
    </w:p>
    <w:p w14:paraId="2EE3FCF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（2）精细的屠宰需要现代化的技艺，由此加深学生理解庖丁解牛的匠人精神，任何事经过反复实践，掌握了事物的客观规律，就能达到做事得心应手，运用自如。</w:t>
      </w:r>
    </w:p>
    <w:p w14:paraId="7B6CB758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（四）肉品加工的基本原理</w:t>
      </w:r>
    </w:p>
    <w:p w14:paraId="14C2A87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0AC60D6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（1）肉的主要加工环节及其操作要点；</w:t>
      </w:r>
    </w:p>
    <w:p w14:paraId="6AFC6A3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（2）解冻、腌制、滚揉、斩拌乳化、杀菌、烟熏的基本原理和品质控制措施等。</w:t>
      </w:r>
    </w:p>
    <w:p w14:paraId="7084160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164EC89E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重点：肉的解冻、腌制、滚揉、斩拌乳化、杀菌、烟熏等的基本操作技术。</w:t>
      </w:r>
    </w:p>
    <w:p w14:paraId="67730B6B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难点：肉的解冻、腌制、滚揉、斩拌乳化、杀菌、烟熏等加工原理及品质控制。</w:t>
      </w:r>
    </w:p>
    <w:p w14:paraId="438A06A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212DF50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（1）熟悉原料肉常用的解冻方法、特点及对肉品质的影响；</w:t>
      </w:r>
    </w:p>
    <w:p w14:paraId="7B1E0ED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（2）掌握原料肉腌制的作用、常用的腌制方法、腌制原理、特点及关键技术；</w:t>
      </w:r>
    </w:p>
    <w:p w14:paraId="4B2D481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（3）理解滚揉、斩拌乳化在肉类生产中的作用，掌握其基本原理、工艺技术关键；</w:t>
      </w:r>
    </w:p>
    <w:p w14:paraId="23348F4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（4）掌握肉品杀菌、烟熏技术在肉类生产中的作用，掌握其基本原理、工艺技术关键。</w:t>
      </w:r>
    </w:p>
    <w:p w14:paraId="32694B3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0C78690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（1）不同的腌制方法有不同的特点，要学会因材施教、因地制宜、灵活运用；</w:t>
      </w:r>
    </w:p>
    <w:p w14:paraId="02632EA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（2）腌制经过数月的腌制、发酵，才能达到肉红膘白、色正味纯，启发同学们任何事都不能一蹴而就。</w:t>
      </w:r>
    </w:p>
    <w:p w14:paraId="3200A996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五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肉品加工的辅料及特性（自学为主）</w:t>
      </w:r>
    </w:p>
    <w:p w14:paraId="5E76A3D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0877DFA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（1）肉中常用辅料（香辛料、调味料、添加剂）简介及其作用；</w:t>
      </w:r>
    </w:p>
    <w:p w14:paraId="79CC934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（2）肉中常用辅料作用、作用机理和使用注意事项。</w:t>
      </w:r>
    </w:p>
    <w:p w14:paraId="383B548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57258B70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重点：常用辅料的作用和使用注意事项。</w:t>
      </w:r>
    </w:p>
    <w:p w14:paraId="566338D4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难点：辅料的作用机理。</w:t>
      </w:r>
    </w:p>
    <w:p w14:paraId="3788017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77AE2ED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（1）了解在肉类食品中常用的辅料（调味料、香辛料及食品添加剂）；</w:t>
      </w:r>
    </w:p>
    <w:p w14:paraId="7048CA4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（2）了解肉类食品中常用辅料的特性及其主要作用，并使学生掌握在生产应用中应注意的问题；</w:t>
      </w:r>
    </w:p>
    <w:p w14:paraId="3385A2B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（3）掌握选择肉品辅料的方法。</w:t>
      </w:r>
    </w:p>
    <w:p w14:paraId="28C14AD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1A60B83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（1）香辛料很多药食同源，为中国特有，再次加强学生对祖国灿烂饮食文化的理解和热爱；</w:t>
      </w:r>
    </w:p>
    <w:p w14:paraId="0B8863A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（2）很多辅料的使用存在着相生相克的规律，只有搭配合理才能达到入味的目的，所有的事情都是这样，平衡才能和谐、稳定；</w:t>
      </w:r>
    </w:p>
    <w:p w14:paraId="0A64150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（3）辅料的使用并非多多益善，加入量要遵照相关标准法规，教导同学们过犹不及的道理；</w:t>
      </w:r>
    </w:p>
    <w:p w14:paraId="3C875DB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硝酸盐和亚硝酸盐在肉制品加工中作用颇多，但也存在着超标超量乱加滥加现象，从而发生消费者集体中毒事件。教育同学们，作为食品专业的当代大学生，要具有良好的职业道德，严格遵守国家标准添加使用。</w:t>
      </w:r>
    </w:p>
    <w:p w14:paraId="3023542E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六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中式传统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肉制品的加工</w:t>
      </w:r>
    </w:p>
    <w:p w14:paraId="5661379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6A9F3FC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（1）中式传统肉制品的分类、历史、现状及发展趋势；</w:t>
      </w:r>
    </w:p>
    <w:p w14:paraId="7A5E828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（2）中式肉制品的加工技术及特点，主要包括酱卤、腌腊、干制、烟熏等。</w:t>
      </w:r>
    </w:p>
    <w:p w14:paraId="16C2F2C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4FE78B16" w14:textId="77777777" w:rsidR="001D129F" w:rsidRDefault="007F428B">
      <w:pPr>
        <w:pStyle w:val="a6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重点：腌腊、酱卤、干制、烟熏肉制品工艺流程及操作要点。</w:t>
      </w:r>
    </w:p>
    <w:p w14:paraId="00CFB4F2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腌腊、酱卤、干制、烟熏的机理及质量控制措施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。</w:t>
      </w:r>
    </w:p>
    <w:p w14:paraId="3B5D553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069C279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（1）了解我国肉类工业的中式肉制品的发展历史、分类及发展趋势；</w:t>
      </w:r>
    </w:p>
    <w:p w14:paraId="2FA842D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（2）掌握腌腊肉制品、酱卤肉制品、干肉制品、烟熏等肉制品的加工工艺流程、操作要点及品质控制技术；</w:t>
      </w:r>
    </w:p>
    <w:p w14:paraId="6518402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（3）熟练掌握中式肉制品生产中常用的机械设备的构造及使用。</w:t>
      </w:r>
    </w:p>
    <w:p w14:paraId="6E61745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2BB9814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（1）利用丰富的传统肉制品作为思政元素，通过图片、视频等方式，让学生了解我国传统肉品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加工工艺，饮食文化，激发学生振兴民族传统文化的社会责任感和文化认同感；</w:t>
      </w:r>
    </w:p>
    <w:p w14:paraId="06A15FE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（2）利用某些典型传统肉制品的典故，比如肉松的发明，是在失败的基础上发展而来，启发学生要有勇于面对失败、不怕挫折的精神；</w:t>
      </w:r>
    </w:p>
    <w:p w14:paraId="77E8017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（3）本章具有试验内容，通过强调实验数据收集的科学性和真实性，加强学生的诚信意识。为社会、食品行业和企业培养高素质的专业技能人才。</w:t>
      </w:r>
    </w:p>
    <w:p w14:paraId="1A8D446B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七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西式肉制品的加工</w:t>
      </w:r>
    </w:p>
    <w:p w14:paraId="38867F0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1AC43EA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（1）西式肉制品的分类、现状及发展趋势；</w:t>
      </w:r>
    </w:p>
    <w:p w14:paraId="75A48A5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（2）灌肠、火腿、培根等西式肉制品加工原理、工艺流程及操作要点。</w:t>
      </w:r>
    </w:p>
    <w:p w14:paraId="445B5D15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000EBAAF" w14:textId="77777777" w:rsidR="001D129F" w:rsidRDefault="007F428B">
      <w:pPr>
        <w:pStyle w:val="a6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重点：灌肠、火腿、培根等西式肉制品加工工艺流程及操作要点。</w:t>
      </w:r>
    </w:p>
    <w:p w14:paraId="501C8D10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难点：灌肠、火腿、培根等西式肉制品加工品质控制技术。</w:t>
      </w:r>
    </w:p>
    <w:p w14:paraId="725C6F3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5F234E45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（1）了解西式肉制品的发展历史、分类、特色及和现状；</w:t>
      </w:r>
    </w:p>
    <w:p w14:paraId="687E9D62" w14:textId="77777777" w:rsidR="00F22AB2" w:rsidRDefault="007F428B" w:rsidP="00F22AB2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（2）熟练掌握西式肉制品生产中常用的机械设备构造及使用；</w:t>
      </w:r>
    </w:p>
    <w:p w14:paraId="5C689D27" w14:textId="77777777" w:rsidR="001D129F" w:rsidRDefault="007F428B" w:rsidP="00F22AB2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（3）掌握灌肠、火腿、培根等西式肉制品加工工艺流程、操作要点及加工过程中品质控制技术。</w:t>
      </w:r>
    </w:p>
    <w:p w14:paraId="3461D83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4.课程思政</w:t>
      </w:r>
    </w:p>
    <w:p w14:paraId="28B11AF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（1）通过对比中西式肉制品的差异和差距，激发学生振兴民族传统文化的社会责任感和文化认同感；</w:t>
      </w:r>
    </w:p>
    <w:p w14:paraId="2D642CC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（2）通过西式肉制品对中式产品的影响，教育同学们客观的看待外来文化，不能全盘吸收也不能完全排斥，要批判地继承和学习；</w:t>
      </w:r>
    </w:p>
    <w:p w14:paraId="7717A1B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 本章具有试验内容，通过强调实验数据收集的科学性和真实性，加强学生的诚信意识，为社会、食品行业和企业培养高素质的专业技能人才。</w:t>
      </w:r>
    </w:p>
    <w:p w14:paraId="60A3E33D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（八）调理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肉制品的加工</w:t>
      </w:r>
    </w:p>
    <w:p w14:paraId="0A517B7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72F9878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（1）调理肉制品的种类及加工工艺流程；</w:t>
      </w:r>
    </w:p>
    <w:p w14:paraId="69D1FC7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（2）调理肉制品加工、贮藏过程中的品质控制。</w:t>
      </w:r>
    </w:p>
    <w:p w14:paraId="37CF761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2CF30D4E" w14:textId="77777777" w:rsidR="001D129F" w:rsidRDefault="007F428B">
      <w:pPr>
        <w:pStyle w:val="a6"/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重点：肉丸、牛排等调理肉制品加工工艺流程及操作要点。</w:t>
      </w:r>
    </w:p>
    <w:p w14:paraId="035229DA" w14:textId="77777777" w:rsidR="001D129F" w:rsidRDefault="007F428B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难点：调理肉制品加工、贮藏过程中的品质控制。</w:t>
      </w:r>
    </w:p>
    <w:p w14:paraId="021C52B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3.基本要求</w:t>
      </w:r>
    </w:p>
    <w:p w14:paraId="139EB52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（1）了解调理肉制品的特点；</w:t>
      </w:r>
    </w:p>
    <w:p w14:paraId="4A98E5F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（2）熟悉调理肉制品的种类、加工工艺流程及操作要点；</w:t>
      </w:r>
    </w:p>
    <w:p w14:paraId="66BA310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（3）掌握调理肉制品加工、贮藏过程中的品质控制措施。</w:t>
      </w:r>
    </w:p>
    <w:p w14:paraId="0FF79F14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（九）实验一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肉品质评定</w:t>
      </w:r>
    </w:p>
    <w:p w14:paraId="299E8B5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4253A67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（1）原料肉的品质评价指标及方法；</w:t>
      </w:r>
    </w:p>
    <w:p w14:paraId="1E25659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（2）保水性测定仪、色差计的原理及使用。</w:t>
      </w:r>
    </w:p>
    <w:p w14:paraId="1BB632B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37C42B16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重点：理解肉的品质评价指标与肉质的关系。</w:t>
      </w:r>
    </w:p>
    <w:p w14:paraId="7BB5C2F4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难点：理解肉的品质评价指标与肉质的关系。</w:t>
      </w:r>
    </w:p>
    <w:p w14:paraId="0705144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68E801E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（1）学会原料肉的品质评价指标及方法；</w:t>
      </w:r>
    </w:p>
    <w:p w14:paraId="279E869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（2）熟练掌握保水性测定仪、色差计的原理及使用；</w:t>
      </w:r>
    </w:p>
    <w:p w14:paraId="079D154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（3）深入理解肉的品质评价指标与肉质的关系；</w:t>
      </w:r>
    </w:p>
    <w:p w14:paraId="304561B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（4）通过强调实验数据收集的科学性和真实性，加强学生的诚信意识。为社会、食品行业和企业培养高素质的专业技能人才。</w:t>
      </w:r>
    </w:p>
    <w:p w14:paraId="70C3648D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（十）实验二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肉及肉制品物性分析</w:t>
      </w:r>
    </w:p>
    <w:p w14:paraId="12F56DB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6C7E959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肉及肉制品的粘性、弹性、硬度、胶着性、咀嚼性等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的测定；</w:t>
      </w:r>
    </w:p>
    <w:p w14:paraId="4F3D9DB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质构仪的使用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。</w:t>
      </w:r>
    </w:p>
    <w:p w14:paraId="09D869F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4E67206C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重点：理解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肉及肉制品的粘性、弹性、硬度、胶着性、咀嚼性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与肉质的关系。</w:t>
      </w:r>
    </w:p>
    <w:p w14:paraId="65539F55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难点：理解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肉及肉制品的粘性、弹性、硬度、胶着性、咀嚼性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与肉质的关系。</w:t>
      </w:r>
    </w:p>
    <w:p w14:paraId="5414606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2CC28E0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测定肉及肉制品的粘性、弹性、硬度、胶着性、咀嚼性等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；</w:t>
      </w:r>
    </w:p>
    <w:p w14:paraId="3ECEA69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</w:t>
      </w:r>
      <w:r>
        <w:rPr>
          <w:rFonts w:asciiTheme="minorEastAsia" w:eastAsiaTheme="minorEastAsia" w:hAnsiTheme="minorEastAsia" w:cstheme="minorEastAsia"/>
          <w:color w:val="000000" w:themeColor="text1"/>
          <w:szCs w:val="21"/>
        </w:rPr>
        <w:t>熟悉质构仪的使用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。</w:t>
      </w:r>
    </w:p>
    <w:p w14:paraId="18DA9E3E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（十一）实验三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原料肉的绞制、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 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搅拌及腌制</w:t>
      </w:r>
    </w:p>
    <w:p w14:paraId="15F575C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04B3670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（1）绞肉机、搅拌机的使用；</w:t>
      </w:r>
    </w:p>
    <w:p w14:paraId="718418F5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（2）绞制、搅拌操作技术及要领；</w:t>
      </w:r>
    </w:p>
    <w:p w14:paraId="73BE6FA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（3）原料肉腌制程度的判断。</w:t>
      </w:r>
    </w:p>
    <w:p w14:paraId="6BCE553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65A859C6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重点：掌握原料肉绞制、搅拌及腌制；</w:t>
      </w:r>
    </w:p>
    <w:p w14:paraId="0688FAB1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难点：熟练掌握原料肉绞制、搅拌、腌制过程中的品质控制。</w:t>
      </w:r>
    </w:p>
    <w:p w14:paraId="50061225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13F2F7F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（1）熟练掌握绞肉机、搅拌机的使用；</w:t>
      </w:r>
    </w:p>
    <w:p w14:paraId="6B1FDFD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（2）掌握原料肉绞制、搅拌操作技术及要领；</w:t>
      </w:r>
    </w:p>
    <w:p w14:paraId="40DA8FB9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（3）学会原料肉腌制程度的判断。</w:t>
      </w:r>
    </w:p>
    <w:p w14:paraId="1BC87F9B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（十二）实验四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中式香肠的加工</w:t>
      </w:r>
    </w:p>
    <w:p w14:paraId="75D4172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648915B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（1）中式香肠加工的工艺流程及操作要点；</w:t>
      </w:r>
    </w:p>
    <w:p w14:paraId="7A12487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（2）灌肠机、烟熏炉的使用；</w:t>
      </w:r>
    </w:p>
    <w:p w14:paraId="2A7318A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（3）胶原蛋白肠衣的类型、特性及使用。</w:t>
      </w:r>
    </w:p>
    <w:p w14:paraId="1C84CE3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2DE76214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重点：香肠的加工方法及各工序的操作要点。绞肉机、搅拌机、灌肠机、烟熏炉的使用。</w:t>
      </w:r>
    </w:p>
    <w:p w14:paraId="20AA7428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难点：香肠加工过程中品质控制。</w:t>
      </w:r>
    </w:p>
    <w:p w14:paraId="4636E2A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42A2A68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（1）熟练掌握中式香肠加工的工艺流程及操作要点；</w:t>
      </w:r>
    </w:p>
    <w:p w14:paraId="74DBF5F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（2）掌握灌肠机、烟熏炉的使用；</w:t>
      </w:r>
    </w:p>
    <w:p w14:paraId="3577EBE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（3）了解并掌握胶原蛋白肠衣的类型、特性及使用。</w:t>
      </w:r>
    </w:p>
    <w:p w14:paraId="54A201C4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（十三）实验五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肉馅的斩拌</w:t>
      </w:r>
    </w:p>
    <w:p w14:paraId="662A97E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0B12D27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（1）斩拌机的使用；</w:t>
      </w:r>
    </w:p>
    <w:p w14:paraId="6C1FD1C6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（2）原料肉斩拌、乳化操作技术及要领。</w:t>
      </w:r>
    </w:p>
    <w:p w14:paraId="1BBF96E3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200C42FB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重点：斩拌机的使用；原料肉斩拌、乳化过程中品质控制。</w:t>
      </w:r>
    </w:p>
    <w:p w14:paraId="117259B9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难点：原料肉斩拌、乳化过程中品质控制。</w:t>
      </w:r>
    </w:p>
    <w:p w14:paraId="6AE8CD1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0010149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（1）熟练掌握斩拌机的使用；</w:t>
      </w:r>
    </w:p>
    <w:p w14:paraId="03F2B1D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lastRenderedPageBreak/>
        <w:t>（2）掌握原料肉斩拌、乳化操作技术及要领。</w:t>
      </w:r>
    </w:p>
    <w:p w14:paraId="109C1A96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（十四）实验六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肉丸的加工</w:t>
      </w:r>
    </w:p>
    <w:p w14:paraId="4FB4991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5E6202A1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（1）肉丸的成型技术；</w:t>
      </w:r>
    </w:p>
    <w:p w14:paraId="710BCB1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（2）肉丸加工工艺流程及操作要点。</w:t>
      </w:r>
    </w:p>
    <w:p w14:paraId="6C7BA4D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5E70E5BD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重点：肉丸的加工方法及各工序的操作要点。</w:t>
      </w:r>
    </w:p>
    <w:p w14:paraId="2C2A5EB3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难点：肉丸的成型及品质控制。</w:t>
      </w:r>
    </w:p>
    <w:p w14:paraId="707FC71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7106149F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（1）熟练掌握肉丸的成型技术；</w:t>
      </w:r>
    </w:p>
    <w:p w14:paraId="1152126C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（2）掌握肉丸加工工艺流程及操作要点。</w:t>
      </w:r>
    </w:p>
    <w:p w14:paraId="14997A0D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（十五）实验七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Cs w:val="21"/>
        </w:rPr>
        <w:t>道口烧鸡的加工</w:t>
      </w:r>
    </w:p>
    <w:p w14:paraId="5EEBFCC4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1.教学内容</w:t>
      </w:r>
    </w:p>
    <w:p w14:paraId="1E4CE65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（1）道口烧鸡加工工艺流程及操作要点；</w:t>
      </w:r>
    </w:p>
    <w:p w14:paraId="072C4F4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（2）道口烧鸡的造型技术要点。</w:t>
      </w:r>
    </w:p>
    <w:p w14:paraId="49E908F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2.教学重点和难点</w:t>
      </w:r>
    </w:p>
    <w:p w14:paraId="0C09C6D9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重点：道口烧鸡加工工艺流程及操作要点。</w:t>
      </w:r>
    </w:p>
    <w:p w14:paraId="6E1E2183" w14:textId="77777777" w:rsidR="001D129F" w:rsidRDefault="007F428B" w:rsidP="00F22AB2">
      <w:pPr>
        <w:spacing w:line="360" w:lineRule="auto"/>
        <w:ind w:firstLineChars="300" w:firstLine="63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难点：道口烧鸡加工过程中的品质控制。</w:t>
      </w:r>
    </w:p>
    <w:p w14:paraId="14F87EA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3.基本要求</w:t>
      </w:r>
    </w:p>
    <w:p w14:paraId="1C1F7B0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（1）熟练掌握道口烧鸡加工工艺流程及操作要点；</w:t>
      </w:r>
    </w:p>
    <w:p w14:paraId="7EC065E7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（2）掌握道口烧鸡的造型技术要点。</w:t>
      </w:r>
    </w:p>
    <w:p w14:paraId="36125A5C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三、学时分配与教学方法</w:t>
      </w:r>
    </w:p>
    <w:p w14:paraId="7921569B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</w:rPr>
        <w:t>本课程总学时40学时，其中：讲授32学时，</w:t>
      </w: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实验8学时</w:t>
      </w:r>
      <w:r>
        <w:rPr>
          <w:rFonts w:asciiTheme="minorEastAsia" w:eastAsiaTheme="minorEastAsia" w:hAnsiTheme="minorEastAsia" w:cstheme="minorEastAsia" w:hint="eastAsia"/>
          <w:color w:val="000000" w:themeColor="text1"/>
        </w:rPr>
        <w:t>，主要采用线上网络教学、线下多媒体讲授、案例教学、翻转课堂、讨论课堂、实验教学等教学方法，具体安排如表2所示。</w:t>
      </w:r>
    </w:p>
    <w:p w14:paraId="0F047AB0" w14:textId="77777777" w:rsidR="001D129F" w:rsidRDefault="007F428B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表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 xml:space="preserve">2 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学时分配与教学方法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405"/>
        <w:gridCol w:w="610"/>
        <w:gridCol w:w="675"/>
        <w:gridCol w:w="615"/>
        <w:gridCol w:w="4154"/>
      </w:tblGrid>
      <w:tr w:rsidR="001D129F" w14:paraId="6C9F4E91" w14:textId="77777777">
        <w:trPr>
          <w:trHeight w:val="336"/>
        </w:trPr>
        <w:tc>
          <w:tcPr>
            <w:tcW w:w="721" w:type="dxa"/>
            <w:vMerge w:val="restart"/>
            <w:vAlign w:val="center"/>
          </w:tcPr>
          <w:p w14:paraId="39E36783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405" w:type="dxa"/>
            <w:vMerge w:val="restart"/>
            <w:vAlign w:val="center"/>
          </w:tcPr>
          <w:p w14:paraId="6406E18F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知识单元（项目）名称</w:t>
            </w:r>
          </w:p>
        </w:tc>
        <w:tc>
          <w:tcPr>
            <w:tcW w:w="1900" w:type="dxa"/>
            <w:gridSpan w:val="3"/>
            <w:vAlign w:val="center"/>
          </w:tcPr>
          <w:p w14:paraId="77080409" w14:textId="77777777" w:rsidR="001D129F" w:rsidRDefault="007F428B">
            <w:pPr>
              <w:ind w:firstLineChars="50" w:firstLine="9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学时分配</w:t>
            </w:r>
          </w:p>
        </w:tc>
        <w:tc>
          <w:tcPr>
            <w:tcW w:w="4154" w:type="dxa"/>
            <w:vMerge w:val="restart"/>
            <w:vAlign w:val="center"/>
          </w:tcPr>
          <w:p w14:paraId="098FCC5A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教学方法</w:t>
            </w:r>
          </w:p>
        </w:tc>
      </w:tr>
      <w:tr w:rsidR="001D129F" w14:paraId="00452472" w14:textId="77777777">
        <w:trPr>
          <w:trHeight w:val="312"/>
        </w:trPr>
        <w:tc>
          <w:tcPr>
            <w:tcW w:w="721" w:type="dxa"/>
            <w:vMerge/>
            <w:vAlign w:val="center"/>
          </w:tcPr>
          <w:p w14:paraId="36960185" w14:textId="77777777" w:rsidR="001D129F" w:rsidRDefault="001D129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3C51413" w14:textId="77777777" w:rsidR="001D129F" w:rsidRDefault="001D129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2A9FDEB1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讲课</w:t>
            </w:r>
          </w:p>
        </w:tc>
        <w:tc>
          <w:tcPr>
            <w:tcW w:w="675" w:type="dxa"/>
            <w:vAlign w:val="center"/>
          </w:tcPr>
          <w:p w14:paraId="522EF235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实验</w:t>
            </w:r>
          </w:p>
        </w:tc>
        <w:tc>
          <w:tcPr>
            <w:tcW w:w="615" w:type="dxa"/>
            <w:vAlign w:val="center"/>
          </w:tcPr>
          <w:p w14:paraId="6E0EC726" w14:textId="77777777" w:rsidR="001D129F" w:rsidRDefault="007F428B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4154" w:type="dxa"/>
            <w:vMerge/>
            <w:vAlign w:val="center"/>
          </w:tcPr>
          <w:p w14:paraId="47FAEC39" w14:textId="77777777" w:rsidR="001D129F" w:rsidRDefault="001D129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1D129F" w14:paraId="2864DB50" w14:textId="77777777">
        <w:tc>
          <w:tcPr>
            <w:tcW w:w="721" w:type="dxa"/>
            <w:vAlign w:val="center"/>
          </w:tcPr>
          <w:p w14:paraId="7793E5CE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5" w:type="dxa"/>
            <w:vAlign w:val="center"/>
          </w:tcPr>
          <w:p w14:paraId="7FE3F91C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绪论</w:t>
            </w:r>
          </w:p>
        </w:tc>
        <w:tc>
          <w:tcPr>
            <w:tcW w:w="610" w:type="dxa"/>
            <w:vAlign w:val="center"/>
          </w:tcPr>
          <w:p w14:paraId="67D89756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 w14:paraId="7B32BB4B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14:paraId="64483284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40C6DEF9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线上线下结合；案例教学；启发式教学</w:t>
            </w:r>
          </w:p>
        </w:tc>
      </w:tr>
      <w:tr w:rsidR="001D129F" w14:paraId="327D0356" w14:textId="77777777">
        <w:tc>
          <w:tcPr>
            <w:tcW w:w="721" w:type="dxa"/>
            <w:vAlign w:val="center"/>
          </w:tcPr>
          <w:p w14:paraId="403E524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5" w:type="dxa"/>
            <w:vAlign w:val="center"/>
          </w:tcPr>
          <w:p w14:paraId="31E70279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原料肉的结构与特性</w:t>
            </w:r>
          </w:p>
        </w:tc>
        <w:tc>
          <w:tcPr>
            <w:tcW w:w="610" w:type="dxa"/>
            <w:vAlign w:val="center"/>
          </w:tcPr>
          <w:p w14:paraId="0656BAE5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 w14:paraId="484C9BFD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5" w:type="dxa"/>
            <w:vAlign w:val="center"/>
          </w:tcPr>
          <w:p w14:paraId="3E09069C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7B4F765F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线上线下结合；启发式教学、讨论课堂、实验教学</w:t>
            </w:r>
          </w:p>
        </w:tc>
      </w:tr>
      <w:tr w:rsidR="001D129F" w14:paraId="432626BC" w14:textId="77777777">
        <w:tc>
          <w:tcPr>
            <w:tcW w:w="721" w:type="dxa"/>
            <w:vAlign w:val="center"/>
          </w:tcPr>
          <w:p w14:paraId="00F5D89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5" w:type="dxa"/>
            <w:vAlign w:val="center"/>
          </w:tcPr>
          <w:p w14:paraId="7282738A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畜禽的屠宰加工与分级分割</w:t>
            </w:r>
          </w:p>
        </w:tc>
        <w:tc>
          <w:tcPr>
            <w:tcW w:w="610" w:type="dxa"/>
            <w:vAlign w:val="center"/>
          </w:tcPr>
          <w:p w14:paraId="119763CE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14:paraId="77DC9FC9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14:paraId="65EAECEF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0090840A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多媒体讲授、教学动画、线上线下结合；企业现场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lastRenderedPageBreak/>
              <w:t>教学</w:t>
            </w:r>
          </w:p>
        </w:tc>
      </w:tr>
      <w:tr w:rsidR="001D129F" w14:paraId="68390CA9" w14:textId="77777777">
        <w:trPr>
          <w:trHeight w:val="455"/>
        </w:trPr>
        <w:tc>
          <w:tcPr>
            <w:tcW w:w="721" w:type="dxa"/>
            <w:vAlign w:val="center"/>
          </w:tcPr>
          <w:p w14:paraId="29A8CF7E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5" w:type="dxa"/>
            <w:vAlign w:val="center"/>
          </w:tcPr>
          <w:p w14:paraId="4C2CE7DE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肉品加工的基本原理</w:t>
            </w:r>
          </w:p>
        </w:tc>
        <w:tc>
          <w:tcPr>
            <w:tcW w:w="610" w:type="dxa"/>
            <w:vAlign w:val="center"/>
          </w:tcPr>
          <w:p w14:paraId="71C81A58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center"/>
          </w:tcPr>
          <w:p w14:paraId="24A794FC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5" w:type="dxa"/>
            <w:vAlign w:val="center"/>
          </w:tcPr>
          <w:p w14:paraId="4C0B5A7E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6A9B7088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多媒体讲授、教学讨论、线上线下混合式教学、启发式教学、实验教学</w:t>
            </w:r>
          </w:p>
        </w:tc>
      </w:tr>
      <w:tr w:rsidR="001D129F" w14:paraId="5630D96D" w14:textId="77777777">
        <w:tc>
          <w:tcPr>
            <w:tcW w:w="721" w:type="dxa"/>
            <w:vAlign w:val="center"/>
          </w:tcPr>
          <w:p w14:paraId="6FA7A7E0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5" w:type="dxa"/>
            <w:vAlign w:val="center"/>
          </w:tcPr>
          <w:p w14:paraId="0DE03F94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肉品加工的辅料及特性</w:t>
            </w:r>
          </w:p>
        </w:tc>
        <w:tc>
          <w:tcPr>
            <w:tcW w:w="610" w:type="dxa"/>
            <w:vAlign w:val="center"/>
          </w:tcPr>
          <w:p w14:paraId="6EF3C656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14:paraId="190CCC94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14:paraId="1B10FCA5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75B9063A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自学</w:t>
            </w:r>
          </w:p>
        </w:tc>
      </w:tr>
      <w:tr w:rsidR="001D129F" w14:paraId="67B9E264" w14:textId="77777777">
        <w:tc>
          <w:tcPr>
            <w:tcW w:w="721" w:type="dxa"/>
            <w:vAlign w:val="center"/>
          </w:tcPr>
          <w:p w14:paraId="2B121C44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5" w:type="dxa"/>
            <w:vAlign w:val="center"/>
          </w:tcPr>
          <w:p w14:paraId="70D3253B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中式传统肉制品的加工</w:t>
            </w:r>
          </w:p>
        </w:tc>
        <w:tc>
          <w:tcPr>
            <w:tcW w:w="610" w:type="dxa"/>
            <w:vAlign w:val="center"/>
          </w:tcPr>
          <w:p w14:paraId="6F48420A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 w14:paraId="421A7258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vAlign w:val="center"/>
          </w:tcPr>
          <w:p w14:paraId="0BA1656D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49BCB6B4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多媒体讲授、线上线下混合式教学、案例教学、实验教学</w:t>
            </w:r>
          </w:p>
        </w:tc>
      </w:tr>
      <w:tr w:rsidR="001D129F" w14:paraId="40026D79" w14:textId="77777777">
        <w:tc>
          <w:tcPr>
            <w:tcW w:w="721" w:type="dxa"/>
            <w:vAlign w:val="center"/>
          </w:tcPr>
          <w:p w14:paraId="612F0FB6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5" w:type="dxa"/>
            <w:vAlign w:val="center"/>
          </w:tcPr>
          <w:p w14:paraId="657A9CD8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西式肉制品的加工</w:t>
            </w:r>
          </w:p>
        </w:tc>
        <w:tc>
          <w:tcPr>
            <w:tcW w:w="610" w:type="dxa"/>
            <w:vAlign w:val="center"/>
          </w:tcPr>
          <w:p w14:paraId="2BE0019B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center"/>
          </w:tcPr>
          <w:p w14:paraId="4BAA69CE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14:paraId="63A9DD26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0695E86E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多媒体讲授、线上线下混合式教学、案例教学</w:t>
            </w:r>
          </w:p>
        </w:tc>
      </w:tr>
      <w:tr w:rsidR="001D129F" w14:paraId="776D6D10" w14:textId="77777777">
        <w:tc>
          <w:tcPr>
            <w:tcW w:w="721" w:type="dxa"/>
            <w:vAlign w:val="center"/>
          </w:tcPr>
          <w:p w14:paraId="382E868F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5" w:type="dxa"/>
            <w:vAlign w:val="center"/>
          </w:tcPr>
          <w:p w14:paraId="6BED005A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调理肉制品的加工</w:t>
            </w:r>
          </w:p>
        </w:tc>
        <w:tc>
          <w:tcPr>
            <w:tcW w:w="610" w:type="dxa"/>
            <w:vAlign w:val="center"/>
          </w:tcPr>
          <w:p w14:paraId="7E3365D1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14:paraId="14D5FD23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705CE514" w14:textId="77777777" w:rsidR="001D129F" w:rsidRDefault="007F428B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36CD2767" w14:textId="77777777" w:rsidR="001D129F" w:rsidRDefault="007F428B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自主课堂、教学讨论、启发式教学、实验教学</w:t>
            </w:r>
          </w:p>
        </w:tc>
      </w:tr>
      <w:tr w:rsidR="001D129F" w14:paraId="27BCA29A" w14:textId="77777777">
        <w:tc>
          <w:tcPr>
            <w:tcW w:w="3126" w:type="dxa"/>
            <w:gridSpan w:val="2"/>
          </w:tcPr>
          <w:p w14:paraId="3BFDE610" w14:textId="77777777" w:rsidR="001D129F" w:rsidRDefault="007F428B">
            <w:pPr>
              <w:jc w:val="center"/>
              <w:rPr>
                <w:rFonts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宋体" w:hint="eastAsia"/>
                <w:bCs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610" w:type="dxa"/>
            <w:vAlign w:val="center"/>
          </w:tcPr>
          <w:p w14:paraId="166FD958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75" w:type="dxa"/>
            <w:vAlign w:val="center"/>
          </w:tcPr>
          <w:p w14:paraId="5BF1BD2A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5" w:type="dxa"/>
            <w:vAlign w:val="center"/>
          </w:tcPr>
          <w:p w14:paraId="63F2D6F0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54" w:type="dxa"/>
            <w:vAlign w:val="center"/>
          </w:tcPr>
          <w:p w14:paraId="762C977E" w14:textId="77777777" w:rsidR="001D129F" w:rsidRDefault="001D129F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AB6C218" w14:textId="77777777" w:rsidR="001D129F" w:rsidRDefault="007F428B">
      <w:pPr>
        <w:ind w:firstLineChars="200" w:firstLine="360"/>
        <w:rPr>
          <w:rFonts w:asciiTheme="minorEastAsia" w:eastAsiaTheme="minorEastAsia" w:hAnsiTheme="minorEastAsia" w:cs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18"/>
          <w:szCs w:val="18"/>
        </w:rPr>
        <w:t>（备注：自主课堂：学生课下自主学习，课堂开展主题讨论；翻转课堂：教师布置学习任务，学生课下预习，课上以学生为主体开展分组讨论的教学形式；线上线下混合式教学：线下课堂教学与线上网络教学活动相结合；实验教学：专业实验室或实习基地现场教学。）</w:t>
      </w:r>
    </w:p>
    <w:p w14:paraId="2040C586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四、其他教学环节</w:t>
      </w:r>
    </w:p>
    <w:p w14:paraId="6FE65EFF" w14:textId="77777777" w:rsidR="001D129F" w:rsidRDefault="007F428B">
      <w:pPr>
        <w:spacing w:line="360" w:lineRule="auto"/>
        <w:jc w:val="center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表3 实验（实践）项目与内容一览表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416"/>
        <w:gridCol w:w="3402"/>
        <w:gridCol w:w="851"/>
        <w:gridCol w:w="850"/>
      </w:tblGrid>
      <w:tr w:rsidR="001D129F" w14:paraId="77291966" w14:textId="77777777">
        <w:trPr>
          <w:trHeight w:val="498"/>
          <w:jc w:val="center"/>
        </w:trPr>
        <w:tc>
          <w:tcPr>
            <w:tcW w:w="661" w:type="dxa"/>
            <w:vAlign w:val="center"/>
          </w:tcPr>
          <w:p w14:paraId="73D75B1D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3416" w:type="dxa"/>
            <w:vAlign w:val="center"/>
          </w:tcPr>
          <w:p w14:paraId="27CF58C1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0"/>
                <w:sz w:val="18"/>
                <w:szCs w:val="18"/>
              </w:rPr>
              <w:t>实验（实践）项目名称</w:t>
            </w:r>
          </w:p>
        </w:tc>
        <w:tc>
          <w:tcPr>
            <w:tcW w:w="3402" w:type="dxa"/>
            <w:vAlign w:val="center"/>
          </w:tcPr>
          <w:p w14:paraId="588CA945" w14:textId="77777777" w:rsidR="001D129F" w:rsidRDefault="007F428B">
            <w:pPr>
              <w:ind w:rightChars="-29" w:right="-61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0"/>
                <w:sz w:val="18"/>
                <w:szCs w:val="18"/>
              </w:rPr>
              <w:t>内容提要</w:t>
            </w:r>
          </w:p>
        </w:tc>
        <w:tc>
          <w:tcPr>
            <w:tcW w:w="851" w:type="dxa"/>
            <w:vAlign w:val="center"/>
          </w:tcPr>
          <w:p w14:paraId="2746AF02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0"/>
                <w:sz w:val="18"/>
                <w:szCs w:val="18"/>
              </w:rPr>
              <w:t>学时</w:t>
            </w:r>
          </w:p>
        </w:tc>
        <w:tc>
          <w:tcPr>
            <w:tcW w:w="850" w:type="dxa"/>
            <w:vAlign w:val="center"/>
          </w:tcPr>
          <w:p w14:paraId="5DB4ABA1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pacing w:val="20"/>
                <w:sz w:val="18"/>
                <w:szCs w:val="18"/>
              </w:rPr>
              <w:t>类型</w:t>
            </w:r>
          </w:p>
        </w:tc>
      </w:tr>
      <w:tr w:rsidR="001D129F" w14:paraId="5110A92D" w14:textId="77777777">
        <w:trPr>
          <w:jc w:val="center"/>
        </w:trPr>
        <w:tc>
          <w:tcPr>
            <w:tcW w:w="661" w:type="dxa"/>
            <w:vAlign w:val="center"/>
          </w:tcPr>
          <w:p w14:paraId="7EC05D0E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16" w:type="dxa"/>
            <w:vAlign w:val="center"/>
          </w:tcPr>
          <w:p w14:paraId="34BEDDCB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肉品质评定</w:t>
            </w:r>
          </w:p>
        </w:tc>
        <w:tc>
          <w:tcPr>
            <w:tcW w:w="3402" w:type="dxa"/>
            <w:vAlign w:val="center"/>
          </w:tcPr>
          <w:p w14:paraId="194F8A64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测定不同品种鲜肉的保水性、颜色、蒸煮损失等，根据课堂所学判断肉的新鲜度、品质等</w:t>
            </w:r>
          </w:p>
        </w:tc>
        <w:tc>
          <w:tcPr>
            <w:tcW w:w="851" w:type="dxa"/>
            <w:vAlign w:val="center"/>
          </w:tcPr>
          <w:p w14:paraId="1B7CE969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21314C6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综合</w:t>
            </w:r>
          </w:p>
        </w:tc>
      </w:tr>
      <w:tr w:rsidR="001D129F" w14:paraId="657D494B" w14:textId="77777777">
        <w:trPr>
          <w:jc w:val="center"/>
        </w:trPr>
        <w:tc>
          <w:tcPr>
            <w:tcW w:w="661" w:type="dxa"/>
            <w:vAlign w:val="center"/>
          </w:tcPr>
          <w:p w14:paraId="0736F480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16" w:type="dxa"/>
            <w:vAlign w:val="center"/>
          </w:tcPr>
          <w:p w14:paraId="624E7B1C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肉及肉制品物性分析</w:t>
            </w:r>
          </w:p>
        </w:tc>
        <w:tc>
          <w:tcPr>
            <w:tcW w:w="3402" w:type="dxa"/>
            <w:vAlign w:val="center"/>
          </w:tcPr>
          <w:p w14:paraId="77D5CC3E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利用质构仪分析不同肉及肉制品物性特征；</w:t>
            </w:r>
          </w:p>
        </w:tc>
        <w:tc>
          <w:tcPr>
            <w:tcW w:w="851" w:type="dxa"/>
            <w:vAlign w:val="center"/>
          </w:tcPr>
          <w:p w14:paraId="60095604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135BC1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验证</w:t>
            </w:r>
          </w:p>
        </w:tc>
      </w:tr>
      <w:tr w:rsidR="001D129F" w14:paraId="465F227C" w14:textId="77777777">
        <w:trPr>
          <w:jc w:val="center"/>
        </w:trPr>
        <w:tc>
          <w:tcPr>
            <w:tcW w:w="661" w:type="dxa"/>
            <w:vAlign w:val="center"/>
          </w:tcPr>
          <w:p w14:paraId="1271B00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16" w:type="dxa"/>
            <w:vAlign w:val="center"/>
          </w:tcPr>
          <w:p w14:paraId="2E7A6744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原料肉的绞制、 搅拌及腌制</w:t>
            </w:r>
          </w:p>
        </w:tc>
        <w:tc>
          <w:tcPr>
            <w:tcW w:w="3402" w:type="dxa"/>
            <w:vAlign w:val="center"/>
          </w:tcPr>
          <w:p w14:paraId="28D85F11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观察、测定不同的绞制、搅拌和腌制条件对肉糜性能的影响；</w:t>
            </w:r>
          </w:p>
        </w:tc>
        <w:tc>
          <w:tcPr>
            <w:tcW w:w="851" w:type="dxa"/>
            <w:vAlign w:val="center"/>
          </w:tcPr>
          <w:p w14:paraId="0FC3CDF8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5C15ECF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验证</w:t>
            </w:r>
          </w:p>
        </w:tc>
      </w:tr>
      <w:tr w:rsidR="001D129F" w14:paraId="36860CD1" w14:textId="77777777">
        <w:trPr>
          <w:jc w:val="center"/>
        </w:trPr>
        <w:tc>
          <w:tcPr>
            <w:tcW w:w="661" w:type="dxa"/>
            <w:vAlign w:val="center"/>
          </w:tcPr>
          <w:p w14:paraId="4ABACF7B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16" w:type="dxa"/>
            <w:vAlign w:val="center"/>
          </w:tcPr>
          <w:p w14:paraId="7BB672C1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中式香肠的加工</w:t>
            </w:r>
          </w:p>
        </w:tc>
        <w:tc>
          <w:tcPr>
            <w:tcW w:w="3402" w:type="dxa"/>
            <w:vAlign w:val="center"/>
          </w:tcPr>
          <w:p w14:paraId="215D447C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利用前期试验（腌制、斩拌）的原料，继续进行灌制实验，做到原料的综合利用；</w:t>
            </w:r>
          </w:p>
        </w:tc>
        <w:tc>
          <w:tcPr>
            <w:tcW w:w="851" w:type="dxa"/>
            <w:vAlign w:val="center"/>
          </w:tcPr>
          <w:p w14:paraId="121911F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6D28D5D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验证</w:t>
            </w:r>
          </w:p>
        </w:tc>
      </w:tr>
      <w:tr w:rsidR="001D129F" w14:paraId="213175E2" w14:textId="77777777">
        <w:trPr>
          <w:jc w:val="center"/>
        </w:trPr>
        <w:tc>
          <w:tcPr>
            <w:tcW w:w="661" w:type="dxa"/>
            <w:vAlign w:val="center"/>
          </w:tcPr>
          <w:p w14:paraId="4FA6743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16" w:type="dxa"/>
            <w:vAlign w:val="center"/>
          </w:tcPr>
          <w:p w14:paraId="3FC4FDA1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肉馅的斩拌</w:t>
            </w:r>
          </w:p>
        </w:tc>
        <w:tc>
          <w:tcPr>
            <w:tcW w:w="3402" w:type="dxa"/>
            <w:vAlign w:val="center"/>
          </w:tcPr>
          <w:p w14:paraId="0342E44E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研究不同的斩拌条件对肉馅状态的影响；</w:t>
            </w:r>
          </w:p>
        </w:tc>
        <w:tc>
          <w:tcPr>
            <w:tcW w:w="851" w:type="dxa"/>
            <w:vAlign w:val="center"/>
          </w:tcPr>
          <w:p w14:paraId="383D3D82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06D6E69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验证</w:t>
            </w:r>
          </w:p>
        </w:tc>
      </w:tr>
      <w:tr w:rsidR="001D129F" w14:paraId="487E4F90" w14:textId="77777777">
        <w:trPr>
          <w:jc w:val="center"/>
        </w:trPr>
        <w:tc>
          <w:tcPr>
            <w:tcW w:w="661" w:type="dxa"/>
            <w:vAlign w:val="center"/>
          </w:tcPr>
          <w:p w14:paraId="01841A60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16" w:type="dxa"/>
            <w:vAlign w:val="center"/>
          </w:tcPr>
          <w:p w14:paraId="43F47BFD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肉丸的加工</w:t>
            </w:r>
          </w:p>
        </w:tc>
        <w:tc>
          <w:tcPr>
            <w:tcW w:w="3402" w:type="dxa"/>
            <w:vAlign w:val="center"/>
          </w:tcPr>
          <w:p w14:paraId="15456BB6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利用前期斩拌的原料，继续进行深加工，做到原料的综合利用；掌握肉丸的加工工艺及品质控制措施；</w:t>
            </w:r>
          </w:p>
        </w:tc>
        <w:tc>
          <w:tcPr>
            <w:tcW w:w="851" w:type="dxa"/>
            <w:vAlign w:val="center"/>
          </w:tcPr>
          <w:p w14:paraId="2341D90B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030501E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验证</w:t>
            </w:r>
          </w:p>
        </w:tc>
      </w:tr>
      <w:tr w:rsidR="001D129F" w14:paraId="70399ECD" w14:textId="77777777">
        <w:trPr>
          <w:jc w:val="center"/>
        </w:trPr>
        <w:tc>
          <w:tcPr>
            <w:tcW w:w="661" w:type="dxa"/>
            <w:vAlign w:val="center"/>
          </w:tcPr>
          <w:p w14:paraId="30BF17C9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16" w:type="dxa"/>
            <w:vAlign w:val="center"/>
          </w:tcPr>
          <w:p w14:paraId="2E005702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道口烧鸡的加工</w:t>
            </w:r>
          </w:p>
        </w:tc>
        <w:tc>
          <w:tcPr>
            <w:tcW w:w="3402" w:type="dxa"/>
            <w:vAlign w:val="center"/>
          </w:tcPr>
          <w:p w14:paraId="5E16AB29" w14:textId="77777777" w:rsidR="001D129F" w:rsidRDefault="007F428B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熟练道口烧鸡的加工技术；掌握烧鸡的工艺过程及产品质量控制要点。</w:t>
            </w:r>
          </w:p>
        </w:tc>
        <w:tc>
          <w:tcPr>
            <w:tcW w:w="851" w:type="dxa"/>
            <w:vAlign w:val="center"/>
          </w:tcPr>
          <w:p w14:paraId="26B13005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768BE769" w14:textId="77777777" w:rsidR="001D129F" w:rsidRDefault="007F428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设计</w:t>
            </w:r>
          </w:p>
        </w:tc>
      </w:tr>
    </w:tbl>
    <w:p w14:paraId="6D8E21D2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五、考核方式与成绩评定办法</w:t>
      </w:r>
    </w:p>
    <w:p w14:paraId="00B45F2B" w14:textId="77777777" w:rsidR="001D129F" w:rsidRDefault="007F428B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（一）考核方式、考核形式和记分制</w:t>
      </w:r>
    </w:p>
    <w:p w14:paraId="22B39B1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1.课程考核方式：考试；</w:t>
      </w:r>
    </w:p>
    <w:p w14:paraId="5F506F42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2.考核形式：闭卷；</w:t>
      </w:r>
    </w:p>
    <w:p w14:paraId="2BC91008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3.记分制：百分制；</w:t>
      </w:r>
    </w:p>
    <w:p w14:paraId="5B78C4FE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Cs w:val="21"/>
        </w:rPr>
        <w:t>4.考试时间：120分钟。</w:t>
      </w:r>
    </w:p>
    <w:p w14:paraId="432A260E" w14:textId="77777777" w:rsidR="001D129F" w:rsidRDefault="007F428B">
      <w:pPr>
        <w:spacing w:line="500" w:lineRule="exact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lastRenderedPageBreak/>
        <w:t>（二）考核成绩构成及分值</w:t>
      </w:r>
    </w:p>
    <w:p w14:paraId="4302C280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Cs w:val="21"/>
        </w:rPr>
        <w:t>综合成绩=平时成绩×40%+期末考核成绩×60%，其中：平时成绩由期中考试（占40%）、考勤（占15%）提问（占10%）、实验（占15%）、作业（占10%）、课堂表现（占10%）等综合评定；期末考核成绩采用闭卷形式进行评定，试卷命题要求题量适当、难度适宜、试题覆盖面宽、重点突出，尤其提倡学生活学活用知识的能力。</w:t>
      </w:r>
    </w:p>
    <w:p w14:paraId="5BEC730D" w14:textId="77777777" w:rsidR="001D129F" w:rsidRDefault="007F428B">
      <w:pPr>
        <w:spacing w:line="500" w:lineRule="exact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（三）考核题型及命题要求</w:t>
      </w:r>
    </w:p>
    <w:p w14:paraId="1906AFAA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Cs w:val="21"/>
        </w:rPr>
        <w:t>考试题型为选择题（占15%）、填空题（占20%）、名词解释（占10%）、判断题（占15%）、简答题（占20%）、论述题（占20%）等类型，一般不低于5种题型，各种题型的分值分布要合理，各章节学时的比例与各章节考试分值的比例要基本一致。</w:t>
      </w:r>
    </w:p>
    <w:p w14:paraId="308DBC7D" w14:textId="77777777" w:rsidR="001D129F" w:rsidRDefault="007F428B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Cs w:val="21"/>
        </w:rPr>
        <w:t>试卷考核内容要覆盖课程所有内容，侧重对教学重点、难点的考核，试题要体现主要内容与一般内容相结合，覆盖面要宽。</w:t>
      </w:r>
    </w:p>
    <w:p w14:paraId="4884D5EF" w14:textId="77777777" w:rsidR="001D129F" w:rsidRDefault="007F428B" w:rsidP="00F22AB2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Cs w:val="21"/>
        </w:rPr>
        <w:t>命题要体现既考知识又考能力，要求试卷中考查学生基本知识、基本理论、基本技能的试题分值占60%左右，比较灵活且有一定难度、重点考查学生综合应用能力的试题分值占40%左右。</w:t>
      </w:r>
    </w:p>
    <w:p w14:paraId="2B101974" w14:textId="77777777" w:rsidR="001D129F" w:rsidRDefault="007F428B" w:rsidP="00F22AB2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六、教材及其他教学资源</w:t>
      </w:r>
    </w:p>
    <w:p w14:paraId="23AD32A3" w14:textId="77777777" w:rsidR="001D129F" w:rsidRDefault="007F428B" w:rsidP="00F22AB2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Times New Roman" w:cs="Times New Roman"/>
          <w:color w:val="000000" w:themeColor="text1"/>
          <w:szCs w:val="21"/>
        </w:rPr>
        <w:t>（一）课程教材</w:t>
      </w:r>
    </w:p>
    <w:p w14:paraId="467C533B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[1]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《畜产品工艺学》，郝修振、申晓琳主编，中国农业大学出版社，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2015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年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. </w:t>
      </w:r>
    </w:p>
    <w:p w14:paraId="2A91EB3B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F22AB2">
        <w:rPr>
          <w:rFonts w:ascii="Times New Roman" w:eastAsia="黑体" w:hAnsi="Times New Roman" w:cs="Times New Roman"/>
          <w:color w:val="000000" w:themeColor="text1"/>
          <w:szCs w:val="21"/>
        </w:rPr>
        <w:t>（二）参考资料</w:t>
      </w:r>
    </w:p>
    <w:p w14:paraId="3AFA0662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[1]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《肉品深加工技术》，孔保华主编，科学出版社，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2014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年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.</w:t>
      </w:r>
    </w:p>
    <w:p w14:paraId="24D3B02D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[2]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《畜产品加工学》，周光宏主编，中国农业出版社，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2008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年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. </w:t>
      </w:r>
    </w:p>
    <w:p w14:paraId="681A6844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[3]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《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meat science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》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, </w:t>
      </w:r>
      <w:proofErr w:type="spellStart"/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Lawries</w:t>
      </w:r>
      <w:proofErr w:type="spellEnd"/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著，周光宏译，中国农业出版社，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2009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年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.  </w:t>
      </w:r>
    </w:p>
    <w:p w14:paraId="581EE233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[4]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食品伙伴网：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http://www.foodmate.net/ </w:t>
      </w:r>
    </w:p>
    <w:p w14:paraId="33D8B524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[5]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食品科技网：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http://www.tech-food.com/ </w:t>
      </w:r>
    </w:p>
    <w:p w14:paraId="1BA9EE29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[6]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国家精品课程资源网：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http://www.jingpinke.com/ </w:t>
      </w:r>
    </w:p>
    <w:p w14:paraId="61226AB1" w14:textId="77777777" w:rsidR="001D129F" w:rsidRPr="00F22AB2" w:rsidRDefault="007F428B" w:rsidP="00F22AB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Cs w:val="21"/>
        </w:rPr>
      </w:pP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[7]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>超星泛雅平台</w:t>
      </w:r>
      <w:r w:rsidRPr="00F22AB2">
        <w:rPr>
          <w:rFonts w:ascii="Times New Roman" w:eastAsiaTheme="minorEastAsia" w:hAnsi="Times New Roman" w:cs="Times New Roman"/>
          <w:color w:val="000000" w:themeColor="text1"/>
          <w:szCs w:val="21"/>
        </w:rPr>
        <w:t xml:space="preserve">http://i.mooc.chaoxing.com/space/index.shtml </w:t>
      </w:r>
    </w:p>
    <w:p w14:paraId="0063F34D" w14:textId="77777777" w:rsidR="001D129F" w:rsidRDefault="001D129F" w:rsidP="00F22AB2">
      <w:pPr>
        <w:spacing w:line="360" w:lineRule="auto"/>
        <w:ind w:firstLineChars="539" w:firstLine="1136"/>
        <w:jc w:val="left"/>
        <w:rPr>
          <w:rFonts w:eastAsia="黑体"/>
          <w:b/>
          <w:color w:val="000000" w:themeColor="text1"/>
        </w:rPr>
      </w:pPr>
    </w:p>
    <w:p w14:paraId="15799323" w14:textId="5AC7A870" w:rsidR="001D129F" w:rsidRDefault="007F428B" w:rsidP="00B962E4">
      <w:pPr>
        <w:spacing w:line="360" w:lineRule="auto"/>
        <w:ind w:firstLineChars="200" w:firstLine="422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eastAsia="黑体"/>
          <w:b/>
          <w:color w:val="000000" w:themeColor="text1"/>
        </w:rPr>
        <w:t>执笔人：</w:t>
      </w:r>
      <w:r>
        <w:rPr>
          <w:rFonts w:eastAsia="宋体" w:hint="eastAsia"/>
          <w:color w:val="000000" w:themeColor="text1"/>
          <w:szCs w:val="21"/>
        </w:rPr>
        <w:t>付丽、高雪琴</w:t>
      </w:r>
      <w:r>
        <w:rPr>
          <w:rFonts w:hint="eastAsia"/>
          <w:color w:val="000000" w:themeColor="text1"/>
          <w:szCs w:val="21"/>
        </w:rPr>
        <w:t xml:space="preserve">   </w:t>
      </w:r>
      <w:r w:rsidR="00B962E4"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    </w:t>
      </w:r>
      <w:r>
        <w:rPr>
          <w:rFonts w:eastAsia="黑体"/>
          <w:b/>
          <w:color w:val="000000" w:themeColor="text1"/>
        </w:rPr>
        <w:t>审核人：</w:t>
      </w:r>
      <w:r>
        <w:rPr>
          <w:rFonts w:eastAsia="宋体" w:hint="eastAsia"/>
          <w:color w:val="000000" w:themeColor="text1"/>
          <w:szCs w:val="21"/>
        </w:rPr>
        <w:t>岳晓禹</w:t>
      </w:r>
      <w:r>
        <w:rPr>
          <w:rFonts w:hint="eastAsia"/>
          <w:color w:val="000000" w:themeColor="text1"/>
          <w:szCs w:val="21"/>
        </w:rPr>
        <w:t xml:space="preserve">     </w:t>
      </w:r>
      <w:r w:rsidR="00B962E4"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eastAsia="黑体"/>
          <w:b/>
          <w:color w:val="000000" w:themeColor="text1"/>
        </w:rPr>
        <w:t>批准人：</w:t>
      </w:r>
      <w:r>
        <w:rPr>
          <w:rFonts w:eastAsia="宋体" w:hint="eastAsia"/>
          <w:color w:val="000000" w:themeColor="text1"/>
          <w:szCs w:val="21"/>
        </w:rPr>
        <w:t>潘春梅</w:t>
      </w:r>
    </w:p>
    <w:sectPr w:rsidR="001D129F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8AB4" w14:textId="77777777" w:rsidR="00644042" w:rsidRDefault="00644042">
      <w:r>
        <w:separator/>
      </w:r>
    </w:p>
  </w:endnote>
  <w:endnote w:type="continuationSeparator" w:id="0">
    <w:p w14:paraId="3DF648BD" w14:textId="77777777" w:rsidR="00644042" w:rsidRDefault="0064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_x001A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CC0D" w14:textId="77777777" w:rsidR="001D129F" w:rsidRDefault="007F428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F22AB2">
      <w:rPr>
        <w:rStyle w:val="ae"/>
        <w:noProof/>
      </w:rPr>
      <w:t>10</w:t>
    </w:r>
    <w:r>
      <w:fldChar w:fldCharType="end"/>
    </w:r>
  </w:p>
  <w:p w14:paraId="5324F72C" w14:textId="77777777" w:rsidR="001D129F" w:rsidRDefault="001D129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1E9E" w14:textId="77777777" w:rsidR="001D129F" w:rsidRDefault="007F428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F22AB2">
      <w:rPr>
        <w:rStyle w:val="ae"/>
        <w:noProof/>
      </w:rPr>
      <w:t>11</w:t>
    </w:r>
    <w:r>
      <w:fldChar w:fldCharType="end"/>
    </w:r>
  </w:p>
  <w:p w14:paraId="3D675DF4" w14:textId="77777777" w:rsidR="001D129F" w:rsidRDefault="001D12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22BF0" w14:textId="77777777" w:rsidR="00644042" w:rsidRDefault="00644042">
      <w:r>
        <w:separator/>
      </w:r>
    </w:p>
  </w:footnote>
  <w:footnote w:type="continuationSeparator" w:id="0">
    <w:p w14:paraId="2360A0F4" w14:textId="77777777" w:rsidR="00644042" w:rsidRDefault="0064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FA4B3"/>
    <w:multiLevelType w:val="singleLevel"/>
    <w:tmpl w:val="0FDFA4B3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14D5"/>
    <w:rsid w:val="0004288D"/>
    <w:rsid w:val="00050BF9"/>
    <w:rsid w:val="00057DC8"/>
    <w:rsid w:val="00071672"/>
    <w:rsid w:val="000A585D"/>
    <w:rsid w:val="000B02A3"/>
    <w:rsid w:val="000B2B44"/>
    <w:rsid w:val="000D3F50"/>
    <w:rsid w:val="000E3FCB"/>
    <w:rsid w:val="00106DF6"/>
    <w:rsid w:val="001071FE"/>
    <w:rsid w:val="00114692"/>
    <w:rsid w:val="00116233"/>
    <w:rsid w:val="00125709"/>
    <w:rsid w:val="00137EF4"/>
    <w:rsid w:val="00140330"/>
    <w:rsid w:val="001511EF"/>
    <w:rsid w:val="00153B6B"/>
    <w:rsid w:val="0015581F"/>
    <w:rsid w:val="00172A27"/>
    <w:rsid w:val="001A414A"/>
    <w:rsid w:val="001D129F"/>
    <w:rsid w:val="001D6C35"/>
    <w:rsid w:val="001E24F6"/>
    <w:rsid w:val="00203C7B"/>
    <w:rsid w:val="0020728C"/>
    <w:rsid w:val="00207EAD"/>
    <w:rsid w:val="0023086A"/>
    <w:rsid w:val="00236BD8"/>
    <w:rsid w:val="00240870"/>
    <w:rsid w:val="00247A89"/>
    <w:rsid w:val="00252755"/>
    <w:rsid w:val="00276483"/>
    <w:rsid w:val="002774F3"/>
    <w:rsid w:val="0028304A"/>
    <w:rsid w:val="002B7B5E"/>
    <w:rsid w:val="002D34BA"/>
    <w:rsid w:val="002E0493"/>
    <w:rsid w:val="002E3FDA"/>
    <w:rsid w:val="002E693C"/>
    <w:rsid w:val="00311562"/>
    <w:rsid w:val="003117F7"/>
    <w:rsid w:val="00330F85"/>
    <w:rsid w:val="0033667D"/>
    <w:rsid w:val="00336DF8"/>
    <w:rsid w:val="00341E20"/>
    <w:rsid w:val="00346290"/>
    <w:rsid w:val="003470BA"/>
    <w:rsid w:val="003906A3"/>
    <w:rsid w:val="003940E4"/>
    <w:rsid w:val="003972A6"/>
    <w:rsid w:val="003A7FBE"/>
    <w:rsid w:val="003B195F"/>
    <w:rsid w:val="003B62D2"/>
    <w:rsid w:val="003C1FDB"/>
    <w:rsid w:val="003D3EAB"/>
    <w:rsid w:val="003D597A"/>
    <w:rsid w:val="003E6E31"/>
    <w:rsid w:val="003F0C43"/>
    <w:rsid w:val="003F57E4"/>
    <w:rsid w:val="00403BE1"/>
    <w:rsid w:val="00413F63"/>
    <w:rsid w:val="00415374"/>
    <w:rsid w:val="0043423A"/>
    <w:rsid w:val="00460EDB"/>
    <w:rsid w:val="004663B1"/>
    <w:rsid w:val="0047063B"/>
    <w:rsid w:val="004834C4"/>
    <w:rsid w:val="004846D7"/>
    <w:rsid w:val="0049760C"/>
    <w:rsid w:val="004A5ABF"/>
    <w:rsid w:val="004B0D93"/>
    <w:rsid w:val="004B2241"/>
    <w:rsid w:val="004C0728"/>
    <w:rsid w:val="004C305F"/>
    <w:rsid w:val="004D7BC9"/>
    <w:rsid w:val="004E15EE"/>
    <w:rsid w:val="004F621A"/>
    <w:rsid w:val="004F7AF7"/>
    <w:rsid w:val="0051037C"/>
    <w:rsid w:val="0052064C"/>
    <w:rsid w:val="00525B69"/>
    <w:rsid w:val="005313B6"/>
    <w:rsid w:val="00543981"/>
    <w:rsid w:val="00546689"/>
    <w:rsid w:val="005472A2"/>
    <w:rsid w:val="00554C79"/>
    <w:rsid w:val="00573920"/>
    <w:rsid w:val="00580683"/>
    <w:rsid w:val="005847FC"/>
    <w:rsid w:val="00584B6E"/>
    <w:rsid w:val="00587F40"/>
    <w:rsid w:val="005B5106"/>
    <w:rsid w:val="005C1D1F"/>
    <w:rsid w:val="005D0430"/>
    <w:rsid w:val="005D7FC3"/>
    <w:rsid w:val="005E1D75"/>
    <w:rsid w:val="005F32F3"/>
    <w:rsid w:val="0060130C"/>
    <w:rsid w:val="006056D1"/>
    <w:rsid w:val="00644042"/>
    <w:rsid w:val="00645A0D"/>
    <w:rsid w:val="00646B90"/>
    <w:rsid w:val="00647BA3"/>
    <w:rsid w:val="0065730C"/>
    <w:rsid w:val="00676257"/>
    <w:rsid w:val="00682761"/>
    <w:rsid w:val="006835E5"/>
    <w:rsid w:val="00697852"/>
    <w:rsid w:val="006B1BF6"/>
    <w:rsid w:val="006D68C4"/>
    <w:rsid w:val="006F249F"/>
    <w:rsid w:val="00714D0C"/>
    <w:rsid w:val="00723813"/>
    <w:rsid w:val="007308FD"/>
    <w:rsid w:val="00731AB9"/>
    <w:rsid w:val="00736F07"/>
    <w:rsid w:val="007404B1"/>
    <w:rsid w:val="00753BF0"/>
    <w:rsid w:val="00755766"/>
    <w:rsid w:val="00756E6F"/>
    <w:rsid w:val="00765E83"/>
    <w:rsid w:val="007723C9"/>
    <w:rsid w:val="007857CB"/>
    <w:rsid w:val="007A4DF5"/>
    <w:rsid w:val="007C36D2"/>
    <w:rsid w:val="007D5A74"/>
    <w:rsid w:val="007E7CB2"/>
    <w:rsid w:val="007F428B"/>
    <w:rsid w:val="00803820"/>
    <w:rsid w:val="00817D56"/>
    <w:rsid w:val="00856BC2"/>
    <w:rsid w:val="0087027A"/>
    <w:rsid w:val="00877575"/>
    <w:rsid w:val="008A0FED"/>
    <w:rsid w:val="008B42E6"/>
    <w:rsid w:val="008B49BF"/>
    <w:rsid w:val="008C5173"/>
    <w:rsid w:val="008C6F0C"/>
    <w:rsid w:val="008D705B"/>
    <w:rsid w:val="008E6A11"/>
    <w:rsid w:val="00904EB9"/>
    <w:rsid w:val="00914C54"/>
    <w:rsid w:val="009365B5"/>
    <w:rsid w:val="009A61FE"/>
    <w:rsid w:val="009B2527"/>
    <w:rsid w:val="009C6887"/>
    <w:rsid w:val="009D1211"/>
    <w:rsid w:val="009F0FA6"/>
    <w:rsid w:val="009F2391"/>
    <w:rsid w:val="009F5528"/>
    <w:rsid w:val="009F789A"/>
    <w:rsid w:val="00A013D0"/>
    <w:rsid w:val="00A07F9A"/>
    <w:rsid w:val="00A13068"/>
    <w:rsid w:val="00A14D89"/>
    <w:rsid w:val="00A213D5"/>
    <w:rsid w:val="00A24009"/>
    <w:rsid w:val="00A278BD"/>
    <w:rsid w:val="00A30D9A"/>
    <w:rsid w:val="00A45F94"/>
    <w:rsid w:val="00A57EE8"/>
    <w:rsid w:val="00A724E4"/>
    <w:rsid w:val="00A82180"/>
    <w:rsid w:val="00AC3F3C"/>
    <w:rsid w:val="00AD2954"/>
    <w:rsid w:val="00AD658B"/>
    <w:rsid w:val="00AE1A2A"/>
    <w:rsid w:val="00B058E0"/>
    <w:rsid w:val="00B07616"/>
    <w:rsid w:val="00B15302"/>
    <w:rsid w:val="00B23602"/>
    <w:rsid w:val="00B30AEA"/>
    <w:rsid w:val="00B45CA8"/>
    <w:rsid w:val="00B47011"/>
    <w:rsid w:val="00B60B6D"/>
    <w:rsid w:val="00B70E1F"/>
    <w:rsid w:val="00B75A83"/>
    <w:rsid w:val="00B842D6"/>
    <w:rsid w:val="00B86CAB"/>
    <w:rsid w:val="00B86F7E"/>
    <w:rsid w:val="00B962E4"/>
    <w:rsid w:val="00BA0C0C"/>
    <w:rsid w:val="00BA5147"/>
    <w:rsid w:val="00BA5951"/>
    <w:rsid w:val="00BD51DE"/>
    <w:rsid w:val="00BD5B8B"/>
    <w:rsid w:val="00BE692D"/>
    <w:rsid w:val="00BE7366"/>
    <w:rsid w:val="00C02138"/>
    <w:rsid w:val="00C2676F"/>
    <w:rsid w:val="00C27BF2"/>
    <w:rsid w:val="00C32DF2"/>
    <w:rsid w:val="00C3387F"/>
    <w:rsid w:val="00C4319E"/>
    <w:rsid w:val="00C52DBF"/>
    <w:rsid w:val="00C70278"/>
    <w:rsid w:val="00C8047D"/>
    <w:rsid w:val="00C953E5"/>
    <w:rsid w:val="00CA1F88"/>
    <w:rsid w:val="00CF0E2C"/>
    <w:rsid w:val="00D064DF"/>
    <w:rsid w:val="00D247DE"/>
    <w:rsid w:val="00D2519D"/>
    <w:rsid w:val="00D37AE3"/>
    <w:rsid w:val="00D46C6F"/>
    <w:rsid w:val="00D60BF8"/>
    <w:rsid w:val="00D625FD"/>
    <w:rsid w:val="00D63A0C"/>
    <w:rsid w:val="00D63D74"/>
    <w:rsid w:val="00D7321A"/>
    <w:rsid w:val="00D82CBE"/>
    <w:rsid w:val="00D87F96"/>
    <w:rsid w:val="00D94990"/>
    <w:rsid w:val="00DA38ED"/>
    <w:rsid w:val="00DB39B3"/>
    <w:rsid w:val="00DC17A6"/>
    <w:rsid w:val="00DC79FA"/>
    <w:rsid w:val="00DE1BB5"/>
    <w:rsid w:val="00DF0BE5"/>
    <w:rsid w:val="00DF20FB"/>
    <w:rsid w:val="00DF340B"/>
    <w:rsid w:val="00DF4F0B"/>
    <w:rsid w:val="00DF61E8"/>
    <w:rsid w:val="00E14B73"/>
    <w:rsid w:val="00E239D0"/>
    <w:rsid w:val="00E23C5E"/>
    <w:rsid w:val="00E501A3"/>
    <w:rsid w:val="00E51D94"/>
    <w:rsid w:val="00E52104"/>
    <w:rsid w:val="00E52A66"/>
    <w:rsid w:val="00E60192"/>
    <w:rsid w:val="00E96846"/>
    <w:rsid w:val="00E9754B"/>
    <w:rsid w:val="00EA1AD1"/>
    <w:rsid w:val="00EB3F70"/>
    <w:rsid w:val="00EC0D0F"/>
    <w:rsid w:val="00EE266C"/>
    <w:rsid w:val="00F0505D"/>
    <w:rsid w:val="00F10187"/>
    <w:rsid w:val="00F22AB2"/>
    <w:rsid w:val="00F43F79"/>
    <w:rsid w:val="00F47861"/>
    <w:rsid w:val="00F55B20"/>
    <w:rsid w:val="00F70AAA"/>
    <w:rsid w:val="00F7354F"/>
    <w:rsid w:val="00F75831"/>
    <w:rsid w:val="00FB04F1"/>
    <w:rsid w:val="00FB1A27"/>
    <w:rsid w:val="00FB6F65"/>
    <w:rsid w:val="00FC7317"/>
    <w:rsid w:val="00FD1A65"/>
    <w:rsid w:val="00FD4FD2"/>
    <w:rsid w:val="00FE1AA6"/>
    <w:rsid w:val="00FF1234"/>
    <w:rsid w:val="0118377C"/>
    <w:rsid w:val="01B154CB"/>
    <w:rsid w:val="01B435A1"/>
    <w:rsid w:val="01DC3283"/>
    <w:rsid w:val="02730B4E"/>
    <w:rsid w:val="027E276E"/>
    <w:rsid w:val="03044376"/>
    <w:rsid w:val="03B138B4"/>
    <w:rsid w:val="04921056"/>
    <w:rsid w:val="06B54046"/>
    <w:rsid w:val="07106BE5"/>
    <w:rsid w:val="075E618C"/>
    <w:rsid w:val="07902E7F"/>
    <w:rsid w:val="07CE3FEF"/>
    <w:rsid w:val="09A334D8"/>
    <w:rsid w:val="0A391F6A"/>
    <w:rsid w:val="0B737F78"/>
    <w:rsid w:val="0C3C3C2C"/>
    <w:rsid w:val="0CCA378C"/>
    <w:rsid w:val="0CDD16C0"/>
    <w:rsid w:val="0D1469FC"/>
    <w:rsid w:val="0DF2161B"/>
    <w:rsid w:val="0EB95556"/>
    <w:rsid w:val="0EF372B2"/>
    <w:rsid w:val="105251E3"/>
    <w:rsid w:val="1082497B"/>
    <w:rsid w:val="116F01C3"/>
    <w:rsid w:val="119E6714"/>
    <w:rsid w:val="11FD207A"/>
    <w:rsid w:val="1238079E"/>
    <w:rsid w:val="125C6837"/>
    <w:rsid w:val="15B21DB0"/>
    <w:rsid w:val="165A781E"/>
    <w:rsid w:val="16B256E6"/>
    <w:rsid w:val="171B1FD1"/>
    <w:rsid w:val="17465DD9"/>
    <w:rsid w:val="17481B3F"/>
    <w:rsid w:val="1764324C"/>
    <w:rsid w:val="177442F1"/>
    <w:rsid w:val="1970308B"/>
    <w:rsid w:val="19E516A7"/>
    <w:rsid w:val="19F80271"/>
    <w:rsid w:val="1D074EB5"/>
    <w:rsid w:val="1D29562F"/>
    <w:rsid w:val="1E475D13"/>
    <w:rsid w:val="1E4C1910"/>
    <w:rsid w:val="1E9F4FF5"/>
    <w:rsid w:val="1F6D2A4E"/>
    <w:rsid w:val="1F9D54D8"/>
    <w:rsid w:val="203D43A8"/>
    <w:rsid w:val="20C327B0"/>
    <w:rsid w:val="2154487F"/>
    <w:rsid w:val="21CD5FDC"/>
    <w:rsid w:val="22EA7793"/>
    <w:rsid w:val="23BE1235"/>
    <w:rsid w:val="249D67C1"/>
    <w:rsid w:val="24E25E2B"/>
    <w:rsid w:val="251226E2"/>
    <w:rsid w:val="257D2E79"/>
    <w:rsid w:val="259F644B"/>
    <w:rsid w:val="27393B46"/>
    <w:rsid w:val="27793B4C"/>
    <w:rsid w:val="292B611F"/>
    <w:rsid w:val="2BCA1055"/>
    <w:rsid w:val="2C6629B2"/>
    <w:rsid w:val="2CB14E58"/>
    <w:rsid w:val="2D553F83"/>
    <w:rsid w:val="2DD85654"/>
    <w:rsid w:val="2E680506"/>
    <w:rsid w:val="2EE34740"/>
    <w:rsid w:val="30D77CF5"/>
    <w:rsid w:val="30FF11BB"/>
    <w:rsid w:val="31602836"/>
    <w:rsid w:val="319549BB"/>
    <w:rsid w:val="31FC6827"/>
    <w:rsid w:val="33ED2C54"/>
    <w:rsid w:val="34817FAC"/>
    <w:rsid w:val="365E167B"/>
    <w:rsid w:val="36BF719E"/>
    <w:rsid w:val="36E3195F"/>
    <w:rsid w:val="37625DDB"/>
    <w:rsid w:val="38744E01"/>
    <w:rsid w:val="38BF1BBF"/>
    <w:rsid w:val="38E94324"/>
    <w:rsid w:val="38F0677A"/>
    <w:rsid w:val="390D4F09"/>
    <w:rsid w:val="395774F3"/>
    <w:rsid w:val="39B25BC7"/>
    <w:rsid w:val="3B113399"/>
    <w:rsid w:val="3C8334C9"/>
    <w:rsid w:val="3D6E1A1B"/>
    <w:rsid w:val="3D8D1538"/>
    <w:rsid w:val="3EA63904"/>
    <w:rsid w:val="3EED03F4"/>
    <w:rsid w:val="40AF1BD5"/>
    <w:rsid w:val="40B973B1"/>
    <w:rsid w:val="40F54C39"/>
    <w:rsid w:val="4311724C"/>
    <w:rsid w:val="44454A3E"/>
    <w:rsid w:val="44485A4D"/>
    <w:rsid w:val="457E43B1"/>
    <w:rsid w:val="46776A72"/>
    <w:rsid w:val="46BA4BC7"/>
    <w:rsid w:val="47244FB9"/>
    <w:rsid w:val="48BE7CB0"/>
    <w:rsid w:val="491856DD"/>
    <w:rsid w:val="4A1503B0"/>
    <w:rsid w:val="4CA14807"/>
    <w:rsid w:val="4EFF4291"/>
    <w:rsid w:val="4F3849AF"/>
    <w:rsid w:val="4FF070EE"/>
    <w:rsid w:val="51450B6D"/>
    <w:rsid w:val="52691B40"/>
    <w:rsid w:val="527352D0"/>
    <w:rsid w:val="529B125A"/>
    <w:rsid w:val="531B438D"/>
    <w:rsid w:val="535F7F67"/>
    <w:rsid w:val="53EF4098"/>
    <w:rsid w:val="555F0431"/>
    <w:rsid w:val="56231059"/>
    <w:rsid w:val="564B5815"/>
    <w:rsid w:val="58A60C04"/>
    <w:rsid w:val="58D510FA"/>
    <w:rsid w:val="59CD29E7"/>
    <w:rsid w:val="59D953A5"/>
    <w:rsid w:val="59DD16C8"/>
    <w:rsid w:val="5A0D3291"/>
    <w:rsid w:val="5AEA73DE"/>
    <w:rsid w:val="5BBC09BA"/>
    <w:rsid w:val="5D691402"/>
    <w:rsid w:val="5DB206A1"/>
    <w:rsid w:val="5F3B448D"/>
    <w:rsid w:val="5FB70CBC"/>
    <w:rsid w:val="620D257B"/>
    <w:rsid w:val="62153EBF"/>
    <w:rsid w:val="621E3A2E"/>
    <w:rsid w:val="62362E45"/>
    <w:rsid w:val="62B741B9"/>
    <w:rsid w:val="62C126EA"/>
    <w:rsid w:val="63B205D6"/>
    <w:rsid w:val="64590EBC"/>
    <w:rsid w:val="64EB7EA8"/>
    <w:rsid w:val="652829D0"/>
    <w:rsid w:val="66C72243"/>
    <w:rsid w:val="67D76F31"/>
    <w:rsid w:val="698D371B"/>
    <w:rsid w:val="69AF494A"/>
    <w:rsid w:val="6AD00076"/>
    <w:rsid w:val="6AEC24E4"/>
    <w:rsid w:val="6AFC23FC"/>
    <w:rsid w:val="6B624F9E"/>
    <w:rsid w:val="6BFF0578"/>
    <w:rsid w:val="6C326036"/>
    <w:rsid w:val="6D8B53D6"/>
    <w:rsid w:val="6E5B4EAB"/>
    <w:rsid w:val="6E7A67D4"/>
    <w:rsid w:val="6F2B48F9"/>
    <w:rsid w:val="6F2D005E"/>
    <w:rsid w:val="70E70F95"/>
    <w:rsid w:val="713B5161"/>
    <w:rsid w:val="72362541"/>
    <w:rsid w:val="725569FA"/>
    <w:rsid w:val="733839BD"/>
    <w:rsid w:val="733D2B12"/>
    <w:rsid w:val="737D5A16"/>
    <w:rsid w:val="74BC63E8"/>
    <w:rsid w:val="754D21C3"/>
    <w:rsid w:val="75BE4949"/>
    <w:rsid w:val="75E76A2C"/>
    <w:rsid w:val="76B84241"/>
    <w:rsid w:val="76F92CDC"/>
    <w:rsid w:val="77F130ED"/>
    <w:rsid w:val="787C3CC6"/>
    <w:rsid w:val="79D66181"/>
    <w:rsid w:val="7B574971"/>
    <w:rsid w:val="7B5F2E56"/>
    <w:rsid w:val="7CE26C4D"/>
    <w:rsid w:val="7D5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693A"/>
  <w15:docId w15:val="{B19EB626-2976-49DF-A433-0F24A17E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qFormat="1"/>
    <w:lsdException w:name="Table Grid" w:qFormat="1"/>
    <w:lsdException w:name="Table Theme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等线" w:hAnsi="宋体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pPr>
      <w:spacing w:line="600" w:lineRule="atLeast"/>
    </w:pPr>
    <w:rPr>
      <w:rFonts w:ascii="方正小标宋简体" w:eastAsia="方正小标宋简体" w:hint="eastAsia"/>
      <w:b/>
      <w:sz w:val="44"/>
      <w:szCs w:val="36"/>
    </w:rPr>
  </w:style>
  <w:style w:type="paragraph" w:styleId="a5">
    <w:name w:val="Body Text Indent"/>
    <w:basedOn w:val="a"/>
    <w:qFormat/>
    <w:pPr>
      <w:ind w:firstLine="570"/>
    </w:pPr>
    <w:rPr>
      <w:rFonts w:eastAsia="黑体"/>
      <w:sz w:val="28"/>
    </w:rPr>
  </w:style>
  <w:style w:type="paragraph" w:styleId="a6">
    <w:name w:val="Plain Text"/>
    <w:basedOn w:val="a"/>
    <w:semiHidden/>
    <w:qFormat/>
    <w:rPr>
      <w:rFonts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spacing w:line="360" w:lineRule="auto"/>
      <w:ind w:firstLine="570"/>
    </w:pPr>
    <w:rPr>
      <w:rFonts w:ascii="仿宋_GB2312" w:eastAsia="仿宋_GB2312"/>
      <w:sz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620" w:lineRule="exact"/>
      <w:ind w:firstLineChars="200" w:firstLine="640"/>
    </w:pPr>
    <w:rPr>
      <w:rFonts w:ascii="仿宋_GB2312" w:eastAsia="仿宋_GB2312"/>
      <w:sz w:val="32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semiHidden/>
    <w:qFormat/>
    <w:rPr>
      <w:sz w:val="21"/>
      <w:szCs w:val="21"/>
    </w:rPr>
  </w:style>
  <w:style w:type="paragraph" w:customStyle="1" w:styleId="af1">
    <w:name w:val="表格"/>
    <w:basedOn w:val="a"/>
    <w:qFormat/>
    <w:pPr>
      <w:spacing w:line="400" w:lineRule="exact"/>
      <w:jc w:val="center"/>
    </w:pPr>
    <w:rPr>
      <w:color w:val="000000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af2">
    <w:name w:val="一标题"/>
    <w:basedOn w:val="aa"/>
    <w:qFormat/>
    <w:pPr>
      <w:pBdr>
        <w:bottom w:val="none" w:sz="0" w:space="0" w:color="auto"/>
      </w:pBdr>
      <w:tabs>
        <w:tab w:val="clear" w:pos="4153"/>
        <w:tab w:val="clear" w:pos="8306"/>
      </w:tabs>
      <w:snapToGrid/>
      <w:jc w:val="left"/>
    </w:pPr>
    <w:rPr>
      <w:rFonts w:ascii="黑体" w:eastAsia="黑体"/>
      <w:sz w:val="28"/>
      <w:szCs w:val="24"/>
    </w:rPr>
  </w:style>
  <w:style w:type="character" w:customStyle="1" w:styleId="10">
    <w:name w:val="标题 1 字符"/>
    <w:link w:val="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banner1">
    <w:name w:val="banner1"/>
    <w:basedOn w:val="a0"/>
    <w:qFormat/>
    <w:rPr>
      <w:rFonts w:ascii="_x001A_" w:hAnsi="_x001A_" w:hint="default"/>
      <w:b/>
      <w:bCs/>
      <w:sz w:val="28"/>
      <w:szCs w:val="28"/>
    </w:rPr>
  </w:style>
  <w:style w:type="character" w:customStyle="1" w:styleId="large1">
    <w:name w:val="large1"/>
    <w:basedOn w:val="a0"/>
    <w:qFormat/>
    <w:rPr>
      <w:rFonts w:ascii="宋体" w:eastAsia="宋体" w:hAnsi="宋体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1148</Words>
  <Characters>6550</Characters>
  <Application>Microsoft Office Word</Application>
  <DocSecurity>0</DocSecurity>
  <Lines>54</Lines>
  <Paragraphs>15</Paragraphs>
  <ScaleCrop>false</ScaleCrop>
  <Company>china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关于郑州工程学院与河南金谷实业发展有限公司</dc:title>
  <dc:creator>wp</dc:creator>
  <cp:lastModifiedBy>bo yue</cp:lastModifiedBy>
  <cp:revision>32</cp:revision>
  <cp:lastPrinted>2020-04-30T04:23:00Z</cp:lastPrinted>
  <dcterms:created xsi:type="dcterms:W3CDTF">2019-05-03T13:16:00Z</dcterms:created>
  <dcterms:modified xsi:type="dcterms:W3CDTF">2020-11-07T06:56:00Z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